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4B5896" w14:textId="77777777" w:rsidR="00B85DC5" w:rsidRPr="00E00FFE" w:rsidRDefault="000603CE">
      <w:pPr>
        <w:spacing w:line="240" w:lineRule="auto"/>
        <w:jc w:val="center"/>
        <w:rPr>
          <w:b/>
          <w:szCs w:val="26"/>
        </w:rPr>
      </w:pPr>
      <w:r w:rsidRPr="00E00FFE">
        <w:rPr>
          <w:b/>
          <w:szCs w:val="26"/>
        </w:rPr>
        <w:t>ỦY BAN NHÂN DÂN THÀNH PHỐ HỒ CHÍ MINH</w:t>
      </w:r>
    </w:p>
    <w:p w14:paraId="219250D4" w14:textId="77777777" w:rsidR="00B85DC5" w:rsidRPr="00E00FFE" w:rsidRDefault="000603CE">
      <w:pPr>
        <w:jc w:val="center"/>
        <w:rPr>
          <w:b/>
          <w:szCs w:val="26"/>
        </w:rPr>
      </w:pPr>
      <w:r w:rsidRPr="00E00FFE">
        <w:rPr>
          <w:b/>
          <w:szCs w:val="26"/>
        </w:rPr>
        <w:t>TRƯỜNG CAO ĐẲNG LÝ TỰ TRỌNG THÀNH PHỐ HỒ CHÍ MINH</w:t>
      </w:r>
    </w:p>
    <w:p w14:paraId="0533A2DF" w14:textId="77777777" w:rsidR="00B85DC5" w:rsidRPr="00E00FFE" w:rsidRDefault="000603CE">
      <w:pPr>
        <w:jc w:val="center"/>
        <w:rPr>
          <w:b/>
          <w:color w:val="FF0000"/>
          <w:szCs w:val="26"/>
        </w:rPr>
      </w:pPr>
      <w:r w:rsidRPr="00E00FFE">
        <w:rPr>
          <w:b/>
          <w:szCs w:val="26"/>
        </w:rPr>
        <w:t>KHOA NHIỆT</w:t>
      </w:r>
      <w:r w:rsidRPr="00E00FFE">
        <w:rPr>
          <w:b/>
          <w:color w:val="FF0000"/>
          <w:szCs w:val="26"/>
        </w:rPr>
        <w:t xml:space="preserve"> </w:t>
      </w:r>
      <w:r w:rsidRPr="00E00FFE">
        <w:rPr>
          <w:b/>
          <w:szCs w:val="26"/>
        </w:rPr>
        <w:t>– LẠNH</w:t>
      </w:r>
    </w:p>
    <w:p w14:paraId="28FBEDED" w14:textId="77777777" w:rsidR="00B85DC5" w:rsidRPr="00E00FFE" w:rsidRDefault="00B85DC5">
      <w:pPr>
        <w:jc w:val="center"/>
        <w:rPr>
          <w:b/>
          <w:color w:val="FF0000"/>
          <w:szCs w:val="26"/>
        </w:rPr>
      </w:pPr>
    </w:p>
    <w:p w14:paraId="63E35751" w14:textId="77777777" w:rsidR="00B85DC5" w:rsidRPr="00E00FFE" w:rsidRDefault="000603CE">
      <w:pPr>
        <w:jc w:val="center"/>
        <w:rPr>
          <w:b/>
          <w:color w:val="FF0000"/>
          <w:szCs w:val="26"/>
        </w:rPr>
      </w:pPr>
      <w:r w:rsidRPr="00E00FFE">
        <w:rPr>
          <w:noProof/>
          <w:szCs w:val="26"/>
        </w:rPr>
        <w:drawing>
          <wp:inline distT="0" distB="0" distL="0" distR="0" wp14:anchorId="38D83F28" wp14:editId="5AFBC6E8">
            <wp:extent cx="1494155" cy="1026160"/>
            <wp:effectExtent l="0" t="0" r="0" b="0"/>
            <wp:docPr id="1" name="Picture 3" descr="Description: Logo&#10;&#10;Description automatically generated"/>
            <wp:cNvGraphicFramePr/>
            <a:graphic xmlns:a="http://schemas.openxmlformats.org/drawingml/2006/main">
              <a:graphicData uri="http://schemas.openxmlformats.org/drawingml/2006/picture">
                <pic:pic xmlns:pic="http://schemas.openxmlformats.org/drawingml/2006/picture">
                  <pic:nvPicPr>
                    <pic:cNvPr id="1" name="Picture 3" descr="Description: Logo&#10;&#10;Description automatically generated"/>
                    <pic:cNvPicPr/>
                  </pic:nvPicPr>
                  <pic:blipFill>
                    <a:blip r:embed="rId9">
                      <a:extLst>
                        <a:ext uri="{28A0092B-C50C-407E-A947-70E740481C1C}">
                          <a14:useLocalDpi xmlns:a14="http://schemas.microsoft.com/office/drawing/2010/main" val="0"/>
                        </a:ext>
                      </a:extLst>
                    </a:blip>
                    <a:srcRect/>
                    <a:stretch>
                      <a:fillRect/>
                    </a:stretch>
                  </pic:blipFill>
                  <pic:spPr>
                    <a:xfrm>
                      <a:off x="0" y="0"/>
                      <a:ext cx="1494155" cy="1026160"/>
                    </a:xfrm>
                    <a:prstGeom prst="rect">
                      <a:avLst/>
                    </a:prstGeom>
                    <a:noFill/>
                    <a:ln>
                      <a:noFill/>
                    </a:ln>
                  </pic:spPr>
                </pic:pic>
              </a:graphicData>
            </a:graphic>
          </wp:inline>
        </w:drawing>
      </w:r>
    </w:p>
    <w:p w14:paraId="23999D70" w14:textId="77777777" w:rsidR="00B85DC5" w:rsidRPr="00E00FFE" w:rsidRDefault="00B85DC5">
      <w:pPr>
        <w:jc w:val="center"/>
        <w:rPr>
          <w:b/>
          <w:color w:val="FF0000"/>
          <w:szCs w:val="26"/>
        </w:rPr>
      </w:pPr>
    </w:p>
    <w:p w14:paraId="57399173" w14:textId="77777777" w:rsidR="00B85DC5" w:rsidRPr="00E00FFE" w:rsidRDefault="00B85DC5">
      <w:pPr>
        <w:jc w:val="center"/>
        <w:rPr>
          <w:b/>
          <w:color w:val="FF0000"/>
          <w:szCs w:val="26"/>
        </w:rPr>
      </w:pPr>
    </w:p>
    <w:p w14:paraId="568DD8B8" w14:textId="77777777" w:rsidR="00B85DC5" w:rsidRPr="00E00FFE" w:rsidRDefault="000603CE">
      <w:pPr>
        <w:ind w:left="426" w:firstLine="720"/>
        <w:jc w:val="both"/>
        <w:rPr>
          <w:b/>
          <w:bCs/>
          <w:szCs w:val="26"/>
        </w:rPr>
      </w:pPr>
      <w:r w:rsidRPr="00E00FFE">
        <w:rPr>
          <w:b/>
          <w:bCs/>
          <w:szCs w:val="26"/>
        </w:rPr>
        <w:t>SVTH:   1. HỒ NGUYỄN NGỌC BẢO  - MSSV:19001339</w:t>
      </w:r>
    </w:p>
    <w:p w14:paraId="1ABFF2EC" w14:textId="77777777" w:rsidR="00B85DC5" w:rsidRPr="00E00FFE" w:rsidRDefault="000603CE">
      <w:pPr>
        <w:ind w:left="1440" w:firstLine="720"/>
        <w:jc w:val="both"/>
        <w:rPr>
          <w:b/>
          <w:bCs/>
          <w:szCs w:val="26"/>
        </w:rPr>
      </w:pPr>
      <w:r w:rsidRPr="00E00FFE">
        <w:rPr>
          <w:b/>
          <w:bCs/>
          <w:szCs w:val="26"/>
        </w:rPr>
        <w:t xml:space="preserve"> 2. NGUYỄN ĐỨC LIÊM          - MSSV:19001174</w:t>
      </w:r>
    </w:p>
    <w:p w14:paraId="50D706AC" w14:textId="77777777" w:rsidR="00B85DC5" w:rsidRPr="00E00FFE" w:rsidRDefault="00B85DC5">
      <w:pPr>
        <w:rPr>
          <w:b/>
          <w:szCs w:val="26"/>
        </w:rPr>
      </w:pPr>
    </w:p>
    <w:p w14:paraId="6427E480" w14:textId="77777777" w:rsidR="00B85DC5" w:rsidRPr="00E00FFE" w:rsidRDefault="000603CE">
      <w:pPr>
        <w:jc w:val="center"/>
        <w:rPr>
          <w:b/>
          <w:szCs w:val="26"/>
        </w:rPr>
      </w:pPr>
      <w:r w:rsidRPr="00E00FFE">
        <w:rPr>
          <w:b/>
          <w:szCs w:val="26"/>
        </w:rPr>
        <w:t>QUÁ TRÌNH HÚT ẨM</w:t>
      </w:r>
    </w:p>
    <w:p w14:paraId="6975F18B" w14:textId="77777777" w:rsidR="00B85DC5" w:rsidRPr="00E00FFE" w:rsidRDefault="00B85DC5">
      <w:pPr>
        <w:jc w:val="center"/>
        <w:rPr>
          <w:b/>
          <w:color w:val="FF0000"/>
          <w:szCs w:val="26"/>
        </w:rPr>
      </w:pPr>
    </w:p>
    <w:p w14:paraId="6CC042AD" w14:textId="77777777" w:rsidR="00B85DC5" w:rsidRPr="00E00FFE" w:rsidRDefault="000603CE">
      <w:pPr>
        <w:widowControl w:val="0"/>
        <w:jc w:val="both"/>
        <w:rPr>
          <w:b/>
          <w:color w:val="000000"/>
          <w:szCs w:val="26"/>
          <w:lang w:val="fr-FR"/>
        </w:rPr>
      </w:pPr>
      <w:r w:rsidRPr="00E00FFE">
        <w:rPr>
          <w:b/>
          <w:szCs w:val="26"/>
        </w:rPr>
        <w:t>Ngành học:</w:t>
      </w:r>
      <w:r w:rsidRPr="00E00FFE">
        <w:rPr>
          <w:b/>
          <w:color w:val="000000"/>
          <w:szCs w:val="26"/>
          <w:lang w:val="fr-FR"/>
        </w:rPr>
        <w:t xml:space="preserve"> Vận hành sửa chữa thiết bị lạnh</w:t>
      </w:r>
    </w:p>
    <w:p w14:paraId="26CAD73E" w14:textId="77777777" w:rsidR="00B85DC5" w:rsidRPr="00E00FFE" w:rsidRDefault="000603CE">
      <w:pPr>
        <w:widowControl w:val="0"/>
        <w:jc w:val="both"/>
        <w:rPr>
          <w:b/>
          <w:color w:val="000000"/>
          <w:szCs w:val="26"/>
          <w:lang w:val="fr-FR"/>
        </w:rPr>
      </w:pPr>
      <w:r w:rsidRPr="00E00FFE">
        <w:rPr>
          <w:b/>
          <w:color w:val="000000"/>
          <w:szCs w:val="26"/>
          <w:lang w:val="fr-FR"/>
        </w:rPr>
        <w:t>Lớp học: 19T4-VSL1</w:t>
      </w:r>
    </w:p>
    <w:p w14:paraId="4EB02AAF" w14:textId="77777777" w:rsidR="00B85DC5" w:rsidRPr="00E00FFE" w:rsidRDefault="000603CE">
      <w:pPr>
        <w:widowControl w:val="0"/>
        <w:jc w:val="both"/>
        <w:rPr>
          <w:b/>
          <w:szCs w:val="26"/>
        </w:rPr>
      </w:pPr>
      <w:r w:rsidRPr="00E00FFE">
        <w:rPr>
          <w:b/>
          <w:szCs w:val="26"/>
        </w:rPr>
        <w:tab/>
      </w:r>
      <w:r w:rsidRPr="00E00FFE">
        <w:rPr>
          <w:b/>
          <w:szCs w:val="26"/>
        </w:rPr>
        <w:tab/>
      </w:r>
    </w:p>
    <w:p w14:paraId="57624826" w14:textId="77777777" w:rsidR="00B85DC5" w:rsidRPr="00E00FFE" w:rsidRDefault="00B85DC5">
      <w:pPr>
        <w:jc w:val="center"/>
        <w:rPr>
          <w:b/>
          <w:szCs w:val="26"/>
        </w:rPr>
      </w:pPr>
    </w:p>
    <w:p w14:paraId="7076CC11" w14:textId="77777777" w:rsidR="00B85DC5" w:rsidRPr="00E00FFE" w:rsidRDefault="00B85DC5">
      <w:pPr>
        <w:jc w:val="center"/>
        <w:rPr>
          <w:b/>
          <w:color w:val="FF0000"/>
          <w:szCs w:val="26"/>
        </w:rPr>
      </w:pPr>
    </w:p>
    <w:p w14:paraId="187FA875" w14:textId="77777777" w:rsidR="00B85DC5" w:rsidRPr="00E00FFE" w:rsidRDefault="000603CE">
      <w:pPr>
        <w:jc w:val="center"/>
        <w:rPr>
          <w:b/>
          <w:szCs w:val="26"/>
        </w:rPr>
      </w:pPr>
      <w:r w:rsidRPr="00E00FFE">
        <w:rPr>
          <w:b/>
          <w:szCs w:val="26"/>
        </w:rPr>
        <w:t>TIỂU LUẬN MÔN KỸ THUẬT ĐIỀU HÒA KHÔNG KHÍ</w:t>
      </w:r>
    </w:p>
    <w:p w14:paraId="746E42C7" w14:textId="77777777" w:rsidR="00B85DC5" w:rsidRPr="00E00FFE" w:rsidRDefault="00B85DC5">
      <w:pPr>
        <w:jc w:val="center"/>
        <w:rPr>
          <w:b/>
          <w:szCs w:val="26"/>
        </w:rPr>
      </w:pPr>
    </w:p>
    <w:p w14:paraId="4504C7ED" w14:textId="77777777" w:rsidR="00B85DC5" w:rsidRPr="00E00FFE" w:rsidRDefault="00B85DC5">
      <w:pPr>
        <w:jc w:val="center"/>
        <w:rPr>
          <w:b/>
          <w:szCs w:val="26"/>
        </w:rPr>
      </w:pPr>
    </w:p>
    <w:p w14:paraId="63769DD8" w14:textId="77777777" w:rsidR="00B85DC5" w:rsidRPr="00E00FFE" w:rsidRDefault="000603CE">
      <w:pPr>
        <w:jc w:val="center"/>
        <w:rPr>
          <w:b/>
          <w:szCs w:val="26"/>
        </w:rPr>
      </w:pPr>
      <w:r w:rsidRPr="00E00FFE">
        <w:rPr>
          <w:b/>
          <w:szCs w:val="26"/>
        </w:rPr>
        <w:t>GVGD:  Th.S Đinh Đồng Hiệp</w:t>
      </w:r>
    </w:p>
    <w:p w14:paraId="58926400" w14:textId="77777777" w:rsidR="00B85DC5" w:rsidRPr="00E00FFE" w:rsidRDefault="00B85DC5">
      <w:pPr>
        <w:rPr>
          <w:b/>
          <w:szCs w:val="26"/>
        </w:rPr>
      </w:pPr>
    </w:p>
    <w:p w14:paraId="0313297F" w14:textId="77777777" w:rsidR="00B85DC5" w:rsidRPr="00E00FFE" w:rsidRDefault="00B85DC5">
      <w:pPr>
        <w:rPr>
          <w:b/>
          <w:szCs w:val="26"/>
        </w:rPr>
      </w:pPr>
    </w:p>
    <w:p w14:paraId="11C04887" w14:textId="77777777" w:rsidR="00E00FFE" w:rsidRDefault="00E00FFE">
      <w:pPr>
        <w:widowControl w:val="0"/>
        <w:jc w:val="center"/>
        <w:rPr>
          <w:b/>
          <w:szCs w:val="26"/>
        </w:rPr>
      </w:pPr>
    </w:p>
    <w:p w14:paraId="79BC24C2" w14:textId="77777777" w:rsidR="00E00FFE" w:rsidRDefault="00E00FFE">
      <w:pPr>
        <w:widowControl w:val="0"/>
        <w:jc w:val="center"/>
        <w:rPr>
          <w:b/>
          <w:szCs w:val="26"/>
        </w:rPr>
      </w:pPr>
    </w:p>
    <w:p w14:paraId="112BAA48" w14:textId="41DB2166" w:rsidR="00B85DC5" w:rsidRPr="00E00FFE" w:rsidRDefault="000603CE">
      <w:pPr>
        <w:widowControl w:val="0"/>
        <w:jc w:val="center"/>
        <w:rPr>
          <w:b/>
          <w:szCs w:val="26"/>
        </w:rPr>
      </w:pPr>
      <w:r w:rsidRPr="00E00FFE">
        <w:rPr>
          <w:b/>
          <w:szCs w:val="26"/>
        </w:rPr>
        <w:t>Thành phố Hồ Chí Minh – 2021</w:t>
      </w:r>
    </w:p>
    <w:p w14:paraId="53304807" w14:textId="77777777" w:rsidR="00B85DC5" w:rsidRDefault="00B85DC5">
      <w:pPr>
        <w:spacing w:line="240" w:lineRule="auto"/>
        <w:jc w:val="center"/>
        <w:rPr>
          <w:b/>
          <w:sz w:val="28"/>
          <w:szCs w:val="28"/>
        </w:rPr>
        <w:sectPr w:rsidR="00B85DC5">
          <w:pgSz w:w="11906" w:h="16838"/>
          <w:pgMar w:top="1152" w:right="1152" w:bottom="1152" w:left="1728"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7E48040A" w14:textId="77777777" w:rsidR="00B85DC5" w:rsidRPr="00E00FFE" w:rsidRDefault="000603CE">
      <w:pPr>
        <w:spacing w:line="240" w:lineRule="auto"/>
        <w:jc w:val="center"/>
        <w:rPr>
          <w:b/>
          <w:szCs w:val="26"/>
        </w:rPr>
      </w:pPr>
      <w:r w:rsidRPr="00E00FFE">
        <w:rPr>
          <w:b/>
          <w:szCs w:val="26"/>
        </w:rPr>
        <w:lastRenderedPageBreak/>
        <w:t>ỦY BAN NHÂN DÂN THÀNH PHỐ HỒ CHÍ MINH</w:t>
      </w:r>
    </w:p>
    <w:p w14:paraId="2BCFE91F" w14:textId="77777777" w:rsidR="00B85DC5" w:rsidRPr="00E00FFE" w:rsidRDefault="000603CE">
      <w:pPr>
        <w:jc w:val="center"/>
        <w:rPr>
          <w:b/>
          <w:szCs w:val="26"/>
        </w:rPr>
      </w:pPr>
      <w:r w:rsidRPr="00E00FFE">
        <w:rPr>
          <w:b/>
          <w:szCs w:val="26"/>
        </w:rPr>
        <w:t>TRƯỜNG CAO ĐẲNG LÝ TỰ TRỌNG THÀNH PHỐ HỒ CHÍ MINH</w:t>
      </w:r>
    </w:p>
    <w:p w14:paraId="622F1CE8" w14:textId="77777777" w:rsidR="00B85DC5" w:rsidRPr="00E00FFE" w:rsidRDefault="000603CE">
      <w:pPr>
        <w:jc w:val="center"/>
        <w:rPr>
          <w:b/>
          <w:color w:val="FF0000"/>
          <w:szCs w:val="26"/>
        </w:rPr>
      </w:pPr>
      <w:r w:rsidRPr="00E00FFE">
        <w:rPr>
          <w:b/>
          <w:szCs w:val="26"/>
        </w:rPr>
        <w:t>KHOA NHIỆT</w:t>
      </w:r>
      <w:r w:rsidRPr="00E00FFE">
        <w:rPr>
          <w:b/>
          <w:color w:val="FF0000"/>
          <w:szCs w:val="26"/>
        </w:rPr>
        <w:t xml:space="preserve"> </w:t>
      </w:r>
      <w:r w:rsidRPr="00E00FFE">
        <w:rPr>
          <w:b/>
          <w:szCs w:val="26"/>
        </w:rPr>
        <w:t>– LẠNH</w:t>
      </w:r>
    </w:p>
    <w:p w14:paraId="4474D788" w14:textId="77777777" w:rsidR="00B85DC5" w:rsidRPr="00E00FFE" w:rsidRDefault="00B85DC5">
      <w:pPr>
        <w:jc w:val="center"/>
        <w:rPr>
          <w:b/>
          <w:color w:val="FF0000"/>
          <w:szCs w:val="26"/>
        </w:rPr>
      </w:pPr>
    </w:p>
    <w:p w14:paraId="517D61C9" w14:textId="77777777" w:rsidR="00B85DC5" w:rsidRPr="00E00FFE" w:rsidRDefault="000603CE">
      <w:pPr>
        <w:jc w:val="center"/>
        <w:rPr>
          <w:b/>
          <w:color w:val="FF0000"/>
          <w:szCs w:val="26"/>
        </w:rPr>
      </w:pPr>
      <w:r w:rsidRPr="00E00FFE">
        <w:rPr>
          <w:noProof/>
          <w:szCs w:val="26"/>
        </w:rPr>
        <w:drawing>
          <wp:inline distT="0" distB="0" distL="0" distR="0" wp14:anchorId="080AA945" wp14:editId="1C0C80A1">
            <wp:extent cx="1494155" cy="1026160"/>
            <wp:effectExtent l="0" t="0" r="0" b="0"/>
            <wp:docPr id="2" name="Picture 3" descr="Description: Logo&#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3" descr="Description: Logo&#10;&#10;Description automatically generated"/>
                    <pic:cNvPicPr/>
                  </pic:nvPicPr>
                  <pic:blipFill>
                    <a:blip r:embed="rId9">
                      <a:extLst>
                        <a:ext uri="{28A0092B-C50C-407E-A947-70E740481C1C}">
                          <a14:useLocalDpi xmlns:a14="http://schemas.microsoft.com/office/drawing/2010/main" val="0"/>
                        </a:ext>
                      </a:extLst>
                    </a:blip>
                    <a:srcRect/>
                    <a:stretch>
                      <a:fillRect/>
                    </a:stretch>
                  </pic:blipFill>
                  <pic:spPr>
                    <a:xfrm>
                      <a:off x="0" y="0"/>
                      <a:ext cx="1494155" cy="1026160"/>
                    </a:xfrm>
                    <a:prstGeom prst="rect">
                      <a:avLst/>
                    </a:prstGeom>
                    <a:noFill/>
                    <a:ln>
                      <a:noFill/>
                    </a:ln>
                  </pic:spPr>
                </pic:pic>
              </a:graphicData>
            </a:graphic>
          </wp:inline>
        </w:drawing>
      </w:r>
    </w:p>
    <w:p w14:paraId="521D2CA4" w14:textId="77777777" w:rsidR="00B85DC5" w:rsidRPr="00E00FFE" w:rsidRDefault="00B85DC5">
      <w:pPr>
        <w:jc w:val="center"/>
        <w:rPr>
          <w:b/>
          <w:color w:val="FF0000"/>
          <w:szCs w:val="26"/>
        </w:rPr>
      </w:pPr>
    </w:p>
    <w:p w14:paraId="44467A80" w14:textId="77777777" w:rsidR="00B85DC5" w:rsidRPr="00E00FFE" w:rsidRDefault="00B85DC5">
      <w:pPr>
        <w:jc w:val="center"/>
        <w:rPr>
          <w:b/>
          <w:color w:val="FF0000"/>
          <w:szCs w:val="26"/>
        </w:rPr>
      </w:pPr>
    </w:p>
    <w:p w14:paraId="5ED6620E" w14:textId="46259A0F" w:rsidR="00B85DC5" w:rsidRPr="00E00FFE" w:rsidRDefault="000603CE">
      <w:pPr>
        <w:ind w:left="426" w:firstLine="720"/>
        <w:jc w:val="both"/>
        <w:rPr>
          <w:b/>
          <w:bCs/>
          <w:szCs w:val="26"/>
        </w:rPr>
      </w:pPr>
      <w:r w:rsidRPr="00E00FFE">
        <w:rPr>
          <w:b/>
          <w:bCs/>
          <w:szCs w:val="26"/>
        </w:rPr>
        <w:t xml:space="preserve">SVTH:   1. HỒ NGUYỄN NGỌC BẢO  </w:t>
      </w:r>
      <w:r w:rsidR="00E00FFE">
        <w:rPr>
          <w:b/>
          <w:bCs/>
          <w:szCs w:val="26"/>
        </w:rPr>
        <w:t xml:space="preserve"> </w:t>
      </w:r>
      <w:r w:rsidRPr="00E00FFE">
        <w:rPr>
          <w:b/>
          <w:bCs/>
          <w:szCs w:val="26"/>
        </w:rPr>
        <w:t>- MSSV:19001339</w:t>
      </w:r>
    </w:p>
    <w:p w14:paraId="617C9FF4" w14:textId="77777777" w:rsidR="00B85DC5" w:rsidRPr="00E00FFE" w:rsidRDefault="000603CE">
      <w:pPr>
        <w:ind w:left="1440" w:firstLine="720"/>
        <w:jc w:val="both"/>
        <w:rPr>
          <w:b/>
          <w:bCs/>
          <w:szCs w:val="26"/>
        </w:rPr>
      </w:pPr>
      <w:r w:rsidRPr="00E00FFE">
        <w:rPr>
          <w:b/>
          <w:bCs/>
          <w:szCs w:val="26"/>
        </w:rPr>
        <w:t xml:space="preserve"> 2. NGUYỄN ĐỨC LIÊM          - MSSV:19001174</w:t>
      </w:r>
    </w:p>
    <w:p w14:paraId="051150ED" w14:textId="77777777" w:rsidR="00B85DC5" w:rsidRPr="00E00FFE" w:rsidRDefault="00B85DC5">
      <w:pPr>
        <w:rPr>
          <w:b/>
          <w:szCs w:val="26"/>
        </w:rPr>
      </w:pPr>
    </w:p>
    <w:p w14:paraId="045A3C30" w14:textId="77777777" w:rsidR="00B85DC5" w:rsidRPr="00E00FFE" w:rsidRDefault="000603CE">
      <w:pPr>
        <w:jc w:val="center"/>
        <w:rPr>
          <w:b/>
          <w:szCs w:val="26"/>
        </w:rPr>
      </w:pPr>
      <w:r w:rsidRPr="00E00FFE">
        <w:rPr>
          <w:b/>
          <w:szCs w:val="26"/>
        </w:rPr>
        <w:t>QUÁ TRÌNH HÚT ẨM</w:t>
      </w:r>
    </w:p>
    <w:p w14:paraId="14C3B7BC" w14:textId="77777777" w:rsidR="00B85DC5" w:rsidRPr="00E00FFE" w:rsidRDefault="00B85DC5">
      <w:pPr>
        <w:jc w:val="center"/>
        <w:rPr>
          <w:b/>
          <w:szCs w:val="26"/>
        </w:rPr>
      </w:pPr>
    </w:p>
    <w:p w14:paraId="336C66E9" w14:textId="77777777" w:rsidR="00B85DC5" w:rsidRPr="00E00FFE" w:rsidRDefault="000603CE">
      <w:pPr>
        <w:widowControl w:val="0"/>
        <w:jc w:val="both"/>
        <w:rPr>
          <w:b/>
          <w:color w:val="000000"/>
          <w:szCs w:val="26"/>
          <w:lang w:val="fr-FR"/>
        </w:rPr>
      </w:pPr>
      <w:r w:rsidRPr="00E00FFE">
        <w:rPr>
          <w:b/>
          <w:szCs w:val="26"/>
        </w:rPr>
        <w:t>Ngành học:</w:t>
      </w:r>
      <w:r w:rsidRPr="00E00FFE">
        <w:rPr>
          <w:b/>
          <w:color w:val="000000"/>
          <w:szCs w:val="26"/>
          <w:lang w:val="fr-FR"/>
        </w:rPr>
        <w:t xml:space="preserve"> Vận hành sửa chữa thiết bị lạnh</w:t>
      </w:r>
    </w:p>
    <w:p w14:paraId="60B4DAA6" w14:textId="77777777" w:rsidR="00B85DC5" w:rsidRPr="00E00FFE" w:rsidRDefault="000603CE">
      <w:pPr>
        <w:widowControl w:val="0"/>
        <w:jc w:val="both"/>
        <w:rPr>
          <w:b/>
          <w:color w:val="000000"/>
          <w:szCs w:val="26"/>
          <w:lang w:val="fr-FR"/>
        </w:rPr>
      </w:pPr>
      <w:r w:rsidRPr="00E00FFE">
        <w:rPr>
          <w:b/>
          <w:color w:val="000000"/>
          <w:szCs w:val="26"/>
          <w:lang w:val="fr-FR"/>
        </w:rPr>
        <w:t>Lớp học: 19T4-VSL1</w:t>
      </w:r>
    </w:p>
    <w:p w14:paraId="153502A0" w14:textId="77777777" w:rsidR="00B85DC5" w:rsidRPr="00E00FFE" w:rsidRDefault="000603CE">
      <w:pPr>
        <w:widowControl w:val="0"/>
        <w:jc w:val="both"/>
        <w:rPr>
          <w:b/>
          <w:szCs w:val="26"/>
        </w:rPr>
      </w:pPr>
      <w:r w:rsidRPr="00E00FFE">
        <w:rPr>
          <w:b/>
          <w:szCs w:val="26"/>
        </w:rPr>
        <w:tab/>
      </w:r>
      <w:r w:rsidRPr="00E00FFE">
        <w:rPr>
          <w:b/>
          <w:szCs w:val="26"/>
        </w:rPr>
        <w:tab/>
      </w:r>
    </w:p>
    <w:p w14:paraId="2DB27251" w14:textId="77777777" w:rsidR="00B85DC5" w:rsidRPr="00E00FFE" w:rsidRDefault="00B85DC5">
      <w:pPr>
        <w:jc w:val="center"/>
        <w:rPr>
          <w:b/>
          <w:color w:val="FF0000"/>
          <w:szCs w:val="26"/>
        </w:rPr>
      </w:pPr>
    </w:p>
    <w:p w14:paraId="31D85E20" w14:textId="77777777" w:rsidR="00B85DC5" w:rsidRPr="00E00FFE" w:rsidRDefault="000603CE">
      <w:pPr>
        <w:jc w:val="center"/>
        <w:rPr>
          <w:b/>
          <w:szCs w:val="26"/>
        </w:rPr>
      </w:pPr>
      <w:r w:rsidRPr="00E00FFE">
        <w:rPr>
          <w:b/>
          <w:szCs w:val="26"/>
        </w:rPr>
        <w:t>TIỂU LUẬN MÔN KỸ THUẬT ĐIỀU HÒA KHÔNG KHÍ</w:t>
      </w:r>
    </w:p>
    <w:p w14:paraId="549FBD27" w14:textId="77777777" w:rsidR="00B85DC5" w:rsidRPr="00E00FFE" w:rsidRDefault="00B85DC5">
      <w:pPr>
        <w:jc w:val="center"/>
        <w:rPr>
          <w:b/>
          <w:szCs w:val="26"/>
        </w:rPr>
      </w:pPr>
    </w:p>
    <w:p w14:paraId="0F285E9B" w14:textId="77777777" w:rsidR="00B85DC5" w:rsidRPr="00E00FFE" w:rsidRDefault="000603CE">
      <w:pPr>
        <w:ind w:left="720" w:firstLine="720"/>
        <w:jc w:val="both"/>
        <w:rPr>
          <w:b/>
          <w:szCs w:val="26"/>
        </w:rPr>
      </w:pPr>
      <w:r w:rsidRPr="00E00FFE">
        <w:rPr>
          <w:b/>
          <w:szCs w:val="26"/>
        </w:rPr>
        <w:t>GV CHẤM 1</w:t>
      </w:r>
      <w:r w:rsidRPr="00E00FFE">
        <w:rPr>
          <w:b/>
          <w:szCs w:val="26"/>
        </w:rPr>
        <w:tab/>
      </w:r>
      <w:r w:rsidRPr="00E00FFE">
        <w:rPr>
          <w:b/>
          <w:szCs w:val="26"/>
        </w:rPr>
        <w:tab/>
      </w:r>
      <w:r w:rsidRPr="00E00FFE">
        <w:rPr>
          <w:b/>
          <w:szCs w:val="26"/>
        </w:rPr>
        <w:tab/>
      </w:r>
      <w:r w:rsidRPr="00E00FFE">
        <w:rPr>
          <w:b/>
          <w:szCs w:val="26"/>
        </w:rPr>
        <w:tab/>
      </w:r>
      <w:r w:rsidRPr="00E00FFE">
        <w:rPr>
          <w:b/>
          <w:szCs w:val="26"/>
        </w:rPr>
        <w:tab/>
        <w:t>GV CHẤM 2</w:t>
      </w:r>
    </w:p>
    <w:p w14:paraId="1AC22731" w14:textId="77777777" w:rsidR="00B85DC5" w:rsidRPr="00E00FFE" w:rsidRDefault="000603CE">
      <w:pPr>
        <w:rPr>
          <w:b/>
          <w:szCs w:val="26"/>
        </w:rPr>
      </w:pPr>
      <w:r w:rsidRPr="00E00FFE">
        <w:rPr>
          <w:i/>
          <w:color w:val="000000"/>
          <w:szCs w:val="26"/>
        </w:rPr>
        <w:t xml:space="preserve">        (Ký và ghi rõ họ và tên) </w:t>
      </w:r>
      <w:r w:rsidRPr="00E00FFE">
        <w:rPr>
          <w:i/>
          <w:color w:val="000000"/>
          <w:szCs w:val="26"/>
        </w:rPr>
        <w:tab/>
      </w:r>
      <w:r w:rsidRPr="00E00FFE">
        <w:rPr>
          <w:i/>
          <w:color w:val="000000"/>
          <w:szCs w:val="26"/>
        </w:rPr>
        <w:tab/>
      </w:r>
      <w:r w:rsidRPr="00E00FFE">
        <w:rPr>
          <w:i/>
          <w:color w:val="000000"/>
          <w:szCs w:val="26"/>
        </w:rPr>
        <w:tab/>
      </w:r>
      <w:r w:rsidRPr="00E00FFE">
        <w:rPr>
          <w:i/>
          <w:color w:val="000000"/>
          <w:szCs w:val="26"/>
        </w:rPr>
        <w:tab/>
        <w:t xml:space="preserve"> (Ký và ghi rõ họ và tên)</w:t>
      </w:r>
    </w:p>
    <w:p w14:paraId="25665633" w14:textId="77777777" w:rsidR="00B85DC5" w:rsidRPr="00E00FFE" w:rsidRDefault="00B85DC5">
      <w:pPr>
        <w:rPr>
          <w:b/>
          <w:szCs w:val="26"/>
        </w:rPr>
      </w:pPr>
    </w:p>
    <w:p w14:paraId="62059C5F" w14:textId="450BBE7C" w:rsidR="00B85DC5" w:rsidRDefault="00B85DC5">
      <w:pPr>
        <w:rPr>
          <w:b/>
          <w:szCs w:val="26"/>
        </w:rPr>
      </w:pPr>
    </w:p>
    <w:p w14:paraId="6E97800C" w14:textId="451846DE" w:rsidR="00E00FFE" w:rsidRDefault="00E00FFE">
      <w:pPr>
        <w:rPr>
          <w:b/>
          <w:szCs w:val="26"/>
        </w:rPr>
      </w:pPr>
    </w:p>
    <w:p w14:paraId="4F638BE3" w14:textId="38FA6A1E" w:rsidR="00E00FFE" w:rsidRDefault="00E00FFE">
      <w:pPr>
        <w:rPr>
          <w:b/>
          <w:szCs w:val="26"/>
        </w:rPr>
      </w:pPr>
    </w:p>
    <w:p w14:paraId="79C5D4E4" w14:textId="3585206C" w:rsidR="00E00FFE" w:rsidRDefault="00E00FFE">
      <w:pPr>
        <w:rPr>
          <w:b/>
          <w:szCs w:val="26"/>
        </w:rPr>
      </w:pPr>
    </w:p>
    <w:p w14:paraId="0EFC4F38" w14:textId="77777777" w:rsidR="00E00FFE" w:rsidRPr="00E00FFE" w:rsidRDefault="00E00FFE">
      <w:pPr>
        <w:rPr>
          <w:b/>
          <w:szCs w:val="26"/>
        </w:rPr>
      </w:pPr>
    </w:p>
    <w:p w14:paraId="0C4CCB0C" w14:textId="77777777" w:rsidR="00B85DC5" w:rsidRPr="00E00FFE" w:rsidRDefault="00B85DC5">
      <w:pPr>
        <w:widowControl w:val="0"/>
        <w:jc w:val="center"/>
        <w:rPr>
          <w:b/>
          <w:szCs w:val="26"/>
        </w:rPr>
      </w:pPr>
    </w:p>
    <w:p w14:paraId="7916395D" w14:textId="77777777" w:rsidR="00B85DC5" w:rsidRPr="00E00FFE" w:rsidRDefault="000603CE">
      <w:pPr>
        <w:widowControl w:val="0"/>
        <w:jc w:val="center"/>
        <w:rPr>
          <w:b/>
          <w:szCs w:val="26"/>
        </w:rPr>
      </w:pPr>
      <w:r w:rsidRPr="00E00FFE">
        <w:rPr>
          <w:b/>
          <w:szCs w:val="26"/>
        </w:rPr>
        <w:t>Thành phố Hồ Chí Minh – 2021</w:t>
      </w:r>
    </w:p>
    <w:p w14:paraId="64A392DA" w14:textId="77777777" w:rsidR="00B85DC5" w:rsidRDefault="00B85DC5">
      <w:pPr>
        <w:spacing w:line="240" w:lineRule="auto"/>
        <w:rPr>
          <w:b/>
          <w:sz w:val="28"/>
          <w:szCs w:val="28"/>
        </w:rPr>
        <w:sectPr w:rsidR="00B85DC5">
          <w:headerReference w:type="even" r:id="rId10"/>
          <w:footerReference w:type="default" r:id="rId11"/>
          <w:pgSz w:w="11906" w:h="16838"/>
          <w:pgMar w:top="1152" w:right="1152" w:bottom="1152" w:left="1728"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7245AEF3" w14:textId="77777777" w:rsidR="00B85DC5" w:rsidRDefault="00B85DC5">
      <w:pPr>
        <w:rPr>
          <w:b/>
          <w:sz w:val="32"/>
          <w:szCs w:val="32"/>
        </w:rPr>
      </w:pPr>
    </w:p>
    <w:p w14:paraId="7655A6D8" w14:textId="77777777" w:rsidR="00B85DC5" w:rsidRPr="00E00FFE" w:rsidRDefault="000603CE">
      <w:pPr>
        <w:jc w:val="center"/>
        <w:rPr>
          <w:b/>
          <w:szCs w:val="26"/>
        </w:rPr>
      </w:pPr>
      <w:r w:rsidRPr="00E00FFE">
        <w:rPr>
          <w:b/>
          <w:szCs w:val="26"/>
        </w:rPr>
        <w:t>LỜI MỞ ĐẦU</w:t>
      </w:r>
    </w:p>
    <w:p w14:paraId="4EEEB55D" w14:textId="77777777" w:rsidR="00B85DC5" w:rsidRDefault="000603CE">
      <w:pPr>
        <w:jc w:val="center"/>
        <w:rPr>
          <w:b/>
          <w:sz w:val="32"/>
          <w:szCs w:val="32"/>
        </w:rPr>
      </w:pPr>
      <w:r w:rsidRPr="00E00FFE">
        <w:rPr>
          <w:b/>
          <w:szCs w:val="26"/>
        </w:rPr>
        <w:t>GIỚI THIỆU VỀ QUÁ TRÌNH HÚT ẨM</w:t>
      </w:r>
    </w:p>
    <w:p w14:paraId="36B0853B" w14:textId="77777777" w:rsidR="00B85DC5" w:rsidRDefault="000603CE">
      <w:pPr>
        <w:rPr>
          <w:b/>
          <w:bCs/>
          <w:szCs w:val="26"/>
        </w:rPr>
      </w:pPr>
      <w:r>
        <w:rPr>
          <w:b/>
          <w:bCs/>
          <w:szCs w:val="26"/>
        </w:rPr>
        <w:t>Lời cảm ơn :</w:t>
      </w:r>
    </w:p>
    <w:p w14:paraId="2CF3F71C" w14:textId="77777777" w:rsidR="00B85DC5" w:rsidRDefault="000603CE">
      <w:pPr>
        <w:rPr>
          <w:rFonts w:ascii="Calibri" w:hAnsi="Calibri"/>
          <w:b/>
          <w:sz w:val="40"/>
          <w:szCs w:val="40"/>
        </w:rPr>
      </w:pPr>
      <w:r>
        <w:rPr>
          <w:b/>
          <w:color w:val="001A33"/>
          <w:szCs w:val="26"/>
          <w:shd w:val="clear" w:color="auto" w:fill="FFFFFF"/>
        </w:rPr>
        <w:t xml:space="preserve">● Em xin cảm ơn thầy Đinh Đồng Hiệp (GV bộ môn kỹ thuật điều hoà không khí) và tất cả các bạn trong lớp 19T4 – VSL1 đã hỗ trợ em trong bộ môn này. Khi em gặp khó khăn và không hiểu bài, thầy và các bạn đã nhiệt tình giúp đỡ em. Giờ đây em đã tiếp thu được những kiến thức bổ ích để áp dụng cho công việc tương lai sau này </w:t>
      </w:r>
      <w:r>
        <w:rPr>
          <w:rFonts w:ascii="Segoe UI" w:hAnsi="Segoe UI" w:cs="Segoe UI"/>
          <w:color w:val="001A33"/>
          <w:sz w:val="23"/>
          <w:szCs w:val="23"/>
          <w:shd w:val="clear" w:color="auto" w:fill="FFFFFF"/>
        </w:rPr>
        <w:t>.</w:t>
      </w:r>
    </w:p>
    <w:p w14:paraId="265BBC5F" w14:textId="77777777" w:rsidR="00B85DC5" w:rsidRDefault="00B85DC5">
      <w:pPr>
        <w:jc w:val="both"/>
        <w:rPr>
          <w:b/>
          <w:sz w:val="40"/>
          <w:szCs w:val="32"/>
        </w:rPr>
      </w:pPr>
    </w:p>
    <w:p w14:paraId="28566221" w14:textId="77777777" w:rsidR="00B85DC5" w:rsidRDefault="000603CE">
      <w:pPr>
        <w:ind w:left="426" w:firstLine="720"/>
        <w:jc w:val="both"/>
        <w:rPr>
          <w:b/>
          <w:bCs/>
          <w:szCs w:val="26"/>
        </w:rPr>
      </w:pPr>
      <w:r>
        <w:rPr>
          <w:b/>
          <w:bCs/>
          <w:sz w:val="28"/>
          <w:szCs w:val="28"/>
        </w:rPr>
        <w:t xml:space="preserve">                    </w:t>
      </w:r>
      <w:r>
        <w:rPr>
          <w:b/>
          <w:bCs/>
          <w:szCs w:val="26"/>
        </w:rPr>
        <w:t xml:space="preserve">SVTH:   1. HỒ NGUYỄN NGỌC BẢO     </w:t>
      </w:r>
    </w:p>
    <w:p w14:paraId="14FF48C2" w14:textId="77777777" w:rsidR="00B85DC5" w:rsidRDefault="000603CE">
      <w:pPr>
        <w:ind w:left="1440" w:firstLine="720"/>
        <w:jc w:val="both"/>
        <w:rPr>
          <w:b/>
          <w:bCs/>
          <w:sz w:val="28"/>
          <w:szCs w:val="28"/>
        </w:rPr>
      </w:pPr>
      <w:r>
        <w:rPr>
          <w:b/>
          <w:bCs/>
          <w:szCs w:val="26"/>
        </w:rPr>
        <w:t xml:space="preserve">                     2. NGUYỄN ĐỨC LIÊM </w:t>
      </w:r>
      <w:r>
        <w:rPr>
          <w:b/>
          <w:bCs/>
          <w:sz w:val="28"/>
          <w:szCs w:val="28"/>
        </w:rPr>
        <w:t xml:space="preserve">    </w:t>
      </w:r>
    </w:p>
    <w:p w14:paraId="2096F9DE" w14:textId="77777777" w:rsidR="00B85DC5" w:rsidRDefault="00B85DC5">
      <w:pPr>
        <w:ind w:left="1440" w:firstLine="720"/>
        <w:jc w:val="both"/>
        <w:rPr>
          <w:b/>
          <w:bCs/>
          <w:sz w:val="28"/>
          <w:szCs w:val="28"/>
        </w:rPr>
      </w:pPr>
    </w:p>
    <w:p w14:paraId="5AFC86C0" w14:textId="77777777" w:rsidR="00B85DC5" w:rsidRDefault="00B85DC5">
      <w:pPr>
        <w:ind w:left="1440" w:firstLine="720"/>
        <w:jc w:val="both"/>
        <w:rPr>
          <w:b/>
          <w:bCs/>
          <w:sz w:val="28"/>
          <w:szCs w:val="28"/>
        </w:rPr>
      </w:pPr>
    </w:p>
    <w:p w14:paraId="24CA4A12" w14:textId="77777777" w:rsidR="00B85DC5" w:rsidRDefault="00B85DC5">
      <w:pPr>
        <w:ind w:left="1440" w:firstLine="720"/>
        <w:jc w:val="both"/>
        <w:rPr>
          <w:b/>
          <w:bCs/>
          <w:sz w:val="28"/>
          <w:szCs w:val="28"/>
        </w:rPr>
      </w:pPr>
    </w:p>
    <w:p w14:paraId="7F88519A" w14:textId="77777777" w:rsidR="00B85DC5" w:rsidRDefault="00B85DC5">
      <w:pPr>
        <w:ind w:left="1440" w:firstLine="720"/>
        <w:jc w:val="both"/>
        <w:rPr>
          <w:b/>
          <w:bCs/>
          <w:sz w:val="28"/>
          <w:szCs w:val="28"/>
        </w:rPr>
      </w:pPr>
    </w:p>
    <w:p w14:paraId="2BAF8293" w14:textId="77777777" w:rsidR="00B85DC5" w:rsidRDefault="00B85DC5">
      <w:pPr>
        <w:ind w:left="1440" w:firstLine="720"/>
        <w:jc w:val="both"/>
        <w:rPr>
          <w:b/>
          <w:bCs/>
          <w:sz w:val="28"/>
          <w:szCs w:val="28"/>
        </w:rPr>
      </w:pPr>
    </w:p>
    <w:p w14:paraId="0730FE2C" w14:textId="77777777" w:rsidR="00B85DC5" w:rsidRDefault="00B85DC5">
      <w:pPr>
        <w:ind w:left="1440" w:firstLine="720"/>
        <w:jc w:val="both"/>
        <w:rPr>
          <w:b/>
          <w:bCs/>
          <w:sz w:val="28"/>
          <w:szCs w:val="28"/>
        </w:rPr>
      </w:pPr>
    </w:p>
    <w:p w14:paraId="7D939D5F" w14:textId="77777777" w:rsidR="00B85DC5" w:rsidRDefault="00B85DC5">
      <w:pPr>
        <w:ind w:left="1440" w:firstLine="720"/>
        <w:jc w:val="both"/>
        <w:rPr>
          <w:b/>
          <w:bCs/>
          <w:sz w:val="28"/>
          <w:szCs w:val="28"/>
        </w:rPr>
      </w:pPr>
    </w:p>
    <w:p w14:paraId="230938FA" w14:textId="77777777" w:rsidR="00B85DC5" w:rsidRDefault="00B85DC5">
      <w:pPr>
        <w:ind w:left="1440" w:firstLine="720"/>
        <w:jc w:val="both"/>
        <w:rPr>
          <w:b/>
          <w:bCs/>
          <w:sz w:val="28"/>
          <w:szCs w:val="28"/>
        </w:rPr>
      </w:pPr>
    </w:p>
    <w:p w14:paraId="33DBA537" w14:textId="77777777" w:rsidR="00B85DC5" w:rsidRDefault="00B85DC5">
      <w:pPr>
        <w:ind w:left="1440" w:firstLine="720"/>
        <w:jc w:val="both"/>
        <w:rPr>
          <w:b/>
          <w:bCs/>
          <w:sz w:val="28"/>
          <w:szCs w:val="28"/>
        </w:rPr>
      </w:pPr>
    </w:p>
    <w:p w14:paraId="0C5DF305" w14:textId="77777777" w:rsidR="00B85DC5" w:rsidRDefault="000603CE">
      <w:pPr>
        <w:ind w:left="1440" w:firstLine="720"/>
        <w:jc w:val="both"/>
        <w:rPr>
          <w:b/>
          <w:bCs/>
          <w:sz w:val="28"/>
          <w:szCs w:val="28"/>
        </w:rPr>
      </w:pPr>
      <w:r>
        <w:rPr>
          <w:b/>
          <w:bCs/>
          <w:sz w:val="28"/>
          <w:szCs w:val="28"/>
        </w:rPr>
        <w:br w:type="page"/>
      </w:r>
    </w:p>
    <w:p w14:paraId="0B40B799" w14:textId="77777777" w:rsidR="00B85DC5" w:rsidRDefault="00B85DC5">
      <w:pPr>
        <w:rPr>
          <w:b/>
          <w:sz w:val="32"/>
          <w:szCs w:val="32"/>
        </w:rPr>
        <w:sectPr w:rsidR="00B85DC5" w:rsidSect="00481236">
          <w:pgSz w:w="11907" w:h="16840"/>
          <w:pgMar w:top="1152" w:right="1152" w:bottom="1152" w:left="1728" w:header="720" w:footer="562" w:gutter="0"/>
          <w:cols w:space="720"/>
          <w:docGrid w:linePitch="360"/>
        </w:sectPr>
      </w:pPr>
    </w:p>
    <w:p w14:paraId="4CD02593" w14:textId="77777777" w:rsidR="00B85DC5" w:rsidRDefault="00B85DC5">
      <w:pPr>
        <w:rPr>
          <w:b/>
          <w:sz w:val="32"/>
          <w:szCs w:val="32"/>
        </w:rPr>
      </w:pPr>
    </w:p>
    <w:p w14:paraId="683E4CB2" w14:textId="77777777" w:rsidR="00B85DC5" w:rsidRDefault="00B85DC5">
      <w:pPr>
        <w:rPr>
          <w:b/>
          <w:sz w:val="32"/>
          <w:szCs w:val="32"/>
        </w:rPr>
      </w:pPr>
    </w:p>
    <w:p w14:paraId="39112FC4" w14:textId="77777777" w:rsidR="00B85DC5" w:rsidRPr="00E00FFE" w:rsidRDefault="000603CE">
      <w:pPr>
        <w:rPr>
          <w:b/>
          <w:szCs w:val="26"/>
        </w:rPr>
      </w:pPr>
      <w:r w:rsidRPr="00E00FFE">
        <w:rPr>
          <w:b/>
          <w:szCs w:val="26"/>
        </w:rPr>
        <w:t>Nhận xét của  giáo viên hướng dẫn:</w:t>
      </w:r>
    </w:p>
    <w:p w14:paraId="636249A5" w14:textId="71ACD233" w:rsidR="00B85DC5" w:rsidRDefault="000603CE">
      <w:pPr>
        <w:rPr>
          <w:bCs/>
          <w:sz w:val="32"/>
          <w:szCs w:val="32"/>
        </w:rPr>
      </w:pPr>
      <w:r>
        <w:rPr>
          <w:bCs/>
          <w:sz w:val="32"/>
          <w:szCs w:val="32"/>
        </w:rPr>
        <w:t>.......................................................................................................................................................................................................................................….......................................................................................................................................................................................................................................</w:t>
      </w:r>
      <w:r w:rsidR="00EA1742">
        <w:rPr>
          <w:bCs/>
          <w:sz w:val="32"/>
          <w:szCs w:val="32"/>
        </w:rPr>
        <w:t>..............</w:t>
      </w:r>
    </w:p>
    <w:p w14:paraId="4CB017CE" w14:textId="70BEB851" w:rsidR="00B85DC5" w:rsidRDefault="000603CE">
      <w:pPr>
        <w:rPr>
          <w:bCs/>
          <w:sz w:val="32"/>
          <w:szCs w:val="32"/>
        </w:rPr>
      </w:pPr>
      <w:r>
        <w:rPr>
          <w:bCs/>
          <w:sz w:val="32"/>
          <w:szCs w:val="32"/>
        </w:rPr>
        <w:t>...........................................................................................................................................................................................................................................</w:t>
      </w:r>
      <w:r w:rsidR="00EA1742">
        <w:rPr>
          <w:bCs/>
          <w:sz w:val="32"/>
          <w:szCs w:val="32"/>
        </w:rPr>
        <w:t>.....</w:t>
      </w:r>
    </w:p>
    <w:p w14:paraId="1A8E2403" w14:textId="0D99D08D" w:rsidR="00B85DC5" w:rsidRDefault="000603CE">
      <w:pPr>
        <w:rPr>
          <w:bCs/>
          <w:sz w:val="32"/>
          <w:szCs w:val="32"/>
        </w:rPr>
      </w:pPr>
      <w:r>
        <w:rPr>
          <w:bCs/>
          <w:sz w:val="32"/>
          <w:szCs w:val="32"/>
        </w:rPr>
        <w:t>........................................................................................................................................................................................................................................</w:t>
      </w:r>
      <w:r w:rsidR="00EA1742">
        <w:rPr>
          <w:bCs/>
          <w:sz w:val="32"/>
          <w:szCs w:val="32"/>
        </w:rPr>
        <w:t>........</w:t>
      </w:r>
    </w:p>
    <w:p w14:paraId="5A084953" w14:textId="186FE02A" w:rsidR="00B85DC5" w:rsidRDefault="000603CE">
      <w:pPr>
        <w:rPr>
          <w:bCs/>
          <w:sz w:val="32"/>
          <w:szCs w:val="32"/>
        </w:rPr>
      </w:pPr>
      <w:r>
        <w:rPr>
          <w:bCs/>
          <w:sz w:val="32"/>
          <w:szCs w:val="32"/>
        </w:rPr>
        <w:t>..........................................................................................................................................................................................................................................</w:t>
      </w:r>
      <w:r w:rsidR="00EA1742">
        <w:rPr>
          <w:bCs/>
          <w:sz w:val="32"/>
          <w:szCs w:val="32"/>
        </w:rPr>
        <w:t>......</w:t>
      </w:r>
    </w:p>
    <w:p w14:paraId="0AF1E4E0" w14:textId="77777777" w:rsidR="00B85DC5" w:rsidRDefault="00B85DC5">
      <w:pPr>
        <w:spacing w:after="120" w:line="288" w:lineRule="auto"/>
        <w:jc w:val="center"/>
        <w:rPr>
          <w:rFonts w:ascii="Arial" w:eastAsia="Times New Roman" w:hAnsi="Arial" w:cs="Arial"/>
          <w:b/>
          <w:bCs/>
          <w:color w:val="000000"/>
          <w:sz w:val="30"/>
          <w:szCs w:val="26"/>
        </w:rPr>
      </w:pPr>
    </w:p>
    <w:p w14:paraId="7CE6122E" w14:textId="77777777" w:rsidR="00B85DC5" w:rsidRDefault="00B85DC5">
      <w:pPr>
        <w:spacing w:after="120" w:line="288" w:lineRule="auto"/>
        <w:jc w:val="center"/>
        <w:rPr>
          <w:rFonts w:ascii="Arial" w:eastAsia="Times New Roman" w:hAnsi="Arial" w:cs="Arial"/>
          <w:b/>
          <w:bCs/>
          <w:color w:val="000000"/>
          <w:sz w:val="30"/>
          <w:szCs w:val="26"/>
        </w:rPr>
      </w:pPr>
    </w:p>
    <w:p w14:paraId="21546061" w14:textId="77777777" w:rsidR="00B85DC5" w:rsidRDefault="00B85DC5">
      <w:pPr>
        <w:spacing w:after="120" w:line="288" w:lineRule="auto"/>
        <w:jc w:val="center"/>
        <w:rPr>
          <w:rFonts w:ascii="Arial" w:eastAsia="Times New Roman" w:hAnsi="Arial" w:cs="Arial"/>
          <w:b/>
          <w:bCs/>
          <w:color w:val="000000"/>
          <w:sz w:val="30"/>
          <w:szCs w:val="26"/>
        </w:rPr>
        <w:sectPr w:rsidR="00B85DC5">
          <w:pgSz w:w="11907" w:h="16840"/>
          <w:pgMar w:top="851" w:right="851" w:bottom="1134" w:left="1418" w:header="720" w:footer="567" w:gutter="0"/>
          <w:cols w:space="720"/>
          <w:docGrid w:linePitch="360"/>
        </w:sectPr>
      </w:pPr>
    </w:p>
    <w:p w14:paraId="3D0231D8" w14:textId="77777777" w:rsidR="00B85DC5" w:rsidRPr="00E00FFE" w:rsidRDefault="000603CE">
      <w:pPr>
        <w:spacing w:after="120" w:line="288" w:lineRule="auto"/>
        <w:jc w:val="center"/>
        <w:rPr>
          <w:rFonts w:eastAsia="Times New Roman"/>
          <w:b/>
          <w:bCs/>
          <w:color w:val="000000"/>
          <w:szCs w:val="26"/>
        </w:rPr>
      </w:pPr>
      <w:r w:rsidRPr="00E00FFE">
        <w:rPr>
          <w:rFonts w:eastAsia="Times New Roman"/>
          <w:b/>
          <w:bCs/>
          <w:color w:val="000000"/>
          <w:szCs w:val="26"/>
        </w:rPr>
        <w:lastRenderedPageBreak/>
        <w:t xml:space="preserve">Mục Lục </w:t>
      </w:r>
    </w:p>
    <w:p w14:paraId="183F05AF" w14:textId="0BFAF46C" w:rsidR="00B85DC5" w:rsidRPr="00E00FFE" w:rsidRDefault="000603CE">
      <w:pPr>
        <w:spacing w:after="120" w:line="288" w:lineRule="auto"/>
        <w:rPr>
          <w:rFonts w:eastAsia="Times New Roman"/>
          <w:b/>
          <w:bCs/>
          <w:color w:val="000000"/>
          <w:szCs w:val="26"/>
        </w:rPr>
      </w:pPr>
      <w:r w:rsidRPr="00E00FFE">
        <w:rPr>
          <w:rFonts w:eastAsia="Times New Roman"/>
          <w:b/>
          <w:bCs/>
          <w:color w:val="000000"/>
          <w:szCs w:val="26"/>
        </w:rPr>
        <w:t xml:space="preserve">Lời </w:t>
      </w:r>
      <w:r w:rsidR="00910116" w:rsidRPr="00E00FFE">
        <w:rPr>
          <w:rFonts w:eastAsia="Times New Roman"/>
          <w:b/>
          <w:bCs/>
          <w:color w:val="000000"/>
          <w:szCs w:val="26"/>
        </w:rPr>
        <w:t xml:space="preserve">mở </w:t>
      </w:r>
      <w:r w:rsidRPr="00E00FFE">
        <w:rPr>
          <w:rFonts w:eastAsia="Times New Roman"/>
          <w:b/>
          <w:bCs/>
          <w:color w:val="000000"/>
          <w:szCs w:val="26"/>
        </w:rPr>
        <w:t>đầu</w:t>
      </w:r>
    </w:p>
    <w:p w14:paraId="44C9D8B9" w14:textId="77777777" w:rsidR="00B85DC5" w:rsidRPr="00E00FFE" w:rsidRDefault="000603CE">
      <w:pPr>
        <w:spacing w:after="120" w:line="288" w:lineRule="auto"/>
        <w:rPr>
          <w:rFonts w:eastAsia="Times New Roman"/>
          <w:b/>
          <w:bCs/>
          <w:color w:val="000000"/>
          <w:szCs w:val="26"/>
        </w:rPr>
      </w:pPr>
      <w:r w:rsidRPr="00E00FFE">
        <w:rPr>
          <w:rFonts w:eastAsia="Times New Roman"/>
          <w:b/>
          <w:bCs/>
          <w:color w:val="000000"/>
          <w:szCs w:val="26"/>
        </w:rPr>
        <w:t>Chương 1: Quá trình hút ẩm</w:t>
      </w:r>
    </w:p>
    <w:p w14:paraId="0E8C1C5C" w14:textId="6D79F607" w:rsidR="00B85DC5" w:rsidRPr="00E00FFE" w:rsidRDefault="000603CE" w:rsidP="00524334">
      <w:pPr>
        <w:tabs>
          <w:tab w:val="left" w:leader="dot" w:pos="8640"/>
          <w:tab w:val="left" w:leader="dot" w:pos="9540"/>
        </w:tabs>
        <w:spacing w:after="120" w:line="288" w:lineRule="auto"/>
        <w:ind w:right="15"/>
        <w:rPr>
          <w:rFonts w:eastAsia="Times New Roman"/>
          <w:bCs/>
          <w:color w:val="000000"/>
          <w:szCs w:val="26"/>
        </w:rPr>
      </w:pPr>
      <w:r w:rsidRPr="00E00FFE">
        <w:rPr>
          <w:rFonts w:eastAsia="Times New Roman"/>
          <w:bCs/>
          <w:color w:val="000000"/>
          <w:szCs w:val="26"/>
        </w:rPr>
        <w:t xml:space="preserve">1.1 Khái niệm </w:t>
      </w:r>
      <w:r w:rsidR="00524334" w:rsidRPr="00E00FFE">
        <w:rPr>
          <w:rFonts w:eastAsia="Times New Roman"/>
          <w:bCs/>
          <w:color w:val="000000"/>
          <w:szCs w:val="26"/>
        </w:rPr>
        <w:tab/>
        <w:t>6</w:t>
      </w:r>
      <w:r w:rsidRPr="00E00FFE">
        <w:rPr>
          <w:rFonts w:eastAsia="Times New Roman"/>
          <w:bCs/>
          <w:color w:val="000000"/>
          <w:szCs w:val="26"/>
        </w:rPr>
        <w:t xml:space="preserve"> </w:t>
      </w:r>
    </w:p>
    <w:p w14:paraId="30289F29" w14:textId="3AC417EF" w:rsidR="00B85DC5" w:rsidRPr="00E00FFE" w:rsidRDefault="000603CE" w:rsidP="00427774">
      <w:pPr>
        <w:tabs>
          <w:tab w:val="left" w:leader="dot" w:pos="8640"/>
        </w:tabs>
        <w:spacing w:after="120" w:line="288" w:lineRule="auto"/>
        <w:rPr>
          <w:rFonts w:eastAsia="Times New Roman"/>
          <w:bCs/>
          <w:color w:val="000000"/>
          <w:szCs w:val="26"/>
        </w:rPr>
      </w:pPr>
      <w:r w:rsidRPr="00E00FFE">
        <w:rPr>
          <w:rFonts w:eastAsia="Times New Roman"/>
          <w:color w:val="000000"/>
          <w:szCs w:val="26"/>
        </w:rPr>
        <w:t>1.2 Làm khô (giảm ẩm) cho không khí</w:t>
      </w:r>
      <w:r w:rsidR="00427774" w:rsidRPr="00E00FFE">
        <w:rPr>
          <w:rFonts w:eastAsia="Times New Roman"/>
          <w:b/>
          <w:bCs/>
          <w:color w:val="000000"/>
          <w:szCs w:val="26"/>
        </w:rPr>
        <w:t xml:space="preserve"> </w:t>
      </w:r>
      <w:r w:rsidR="00427774" w:rsidRPr="00E00FFE">
        <w:rPr>
          <w:rFonts w:eastAsia="Times New Roman"/>
          <w:color w:val="000000"/>
          <w:szCs w:val="26"/>
        </w:rPr>
        <w:tab/>
      </w:r>
      <w:r w:rsidRPr="00E00FFE">
        <w:rPr>
          <w:rFonts w:eastAsia="Times New Roman"/>
          <w:bCs/>
          <w:color w:val="000000"/>
          <w:szCs w:val="26"/>
        </w:rPr>
        <w:t>6</w:t>
      </w:r>
    </w:p>
    <w:p w14:paraId="216EA20B" w14:textId="66B387F6" w:rsidR="00B85DC5" w:rsidRPr="00E00FFE" w:rsidRDefault="00524334" w:rsidP="00427774">
      <w:pPr>
        <w:tabs>
          <w:tab w:val="left" w:leader="dot" w:pos="8640"/>
        </w:tabs>
        <w:spacing w:after="120" w:line="288" w:lineRule="auto"/>
        <w:ind w:firstLineChars="50" w:firstLine="130"/>
        <w:rPr>
          <w:rFonts w:eastAsia="Times New Roman"/>
          <w:color w:val="000000"/>
          <w:szCs w:val="26"/>
        </w:rPr>
      </w:pPr>
      <w:r w:rsidRPr="00E00FFE">
        <w:rPr>
          <w:rFonts w:eastAsia="Times New Roman"/>
          <w:color w:val="000000"/>
          <w:szCs w:val="26"/>
        </w:rPr>
        <w:t xml:space="preserve">      </w:t>
      </w:r>
      <w:r w:rsidR="000603CE" w:rsidRPr="00E00FFE">
        <w:rPr>
          <w:rFonts w:eastAsia="Times New Roman"/>
          <w:color w:val="000000"/>
          <w:szCs w:val="26"/>
        </w:rPr>
        <w:t>1.2.1 Làm khô bằng dàn lạnh</w:t>
      </w:r>
      <w:r w:rsidR="00427774" w:rsidRPr="00E00FFE">
        <w:rPr>
          <w:rFonts w:eastAsia="Times New Roman"/>
          <w:color w:val="000000"/>
          <w:szCs w:val="26"/>
        </w:rPr>
        <w:t xml:space="preserve"> </w:t>
      </w:r>
      <w:r w:rsidR="00427774" w:rsidRPr="00E00FFE">
        <w:rPr>
          <w:rFonts w:eastAsia="Times New Roman"/>
          <w:color w:val="000000"/>
          <w:szCs w:val="26"/>
        </w:rPr>
        <w:tab/>
      </w:r>
      <w:r w:rsidR="000603CE" w:rsidRPr="00E00FFE">
        <w:rPr>
          <w:rFonts w:eastAsia="Times New Roman"/>
          <w:color w:val="000000"/>
          <w:szCs w:val="26"/>
        </w:rPr>
        <w:t>6</w:t>
      </w:r>
    </w:p>
    <w:p w14:paraId="2C4B31AD" w14:textId="469D3E04" w:rsidR="00B85DC5" w:rsidRPr="00E00FFE" w:rsidRDefault="00524334" w:rsidP="00427774">
      <w:pPr>
        <w:tabs>
          <w:tab w:val="left" w:leader="dot" w:pos="8640"/>
        </w:tabs>
        <w:spacing w:after="120" w:line="288" w:lineRule="auto"/>
        <w:ind w:firstLineChars="50" w:firstLine="130"/>
        <w:rPr>
          <w:rFonts w:eastAsia="Times New Roman"/>
          <w:color w:val="000000"/>
          <w:szCs w:val="26"/>
        </w:rPr>
      </w:pPr>
      <w:r w:rsidRPr="00E00FFE">
        <w:rPr>
          <w:rFonts w:eastAsia="Times New Roman"/>
          <w:color w:val="000000"/>
          <w:szCs w:val="26"/>
        </w:rPr>
        <w:t xml:space="preserve">      </w:t>
      </w:r>
      <w:r w:rsidR="000603CE" w:rsidRPr="00E00FFE">
        <w:rPr>
          <w:rFonts w:eastAsia="Times New Roman"/>
          <w:color w:val="000000"/>
          <w:szCs w:val="26"/>
        </w:rPr>
        <w:t xml:space="preserve">1.2.2 Làm khô bằng thiết bị buồng phun </w:t>
      </w:r>
      <w:r w:rsidR="00427774" w:rsidRPr="00E00FFE">
        <w:rPr>
          <w:rFonts w:eastAsia="Times New Roman"/>
          <w:color w:val="000000"/>
          <w:szCs w:val="26"/>
        </w:rPr>
        <w:tab/>
        <w:t>6</w:t>
      </w:r>
    </w:p>
    <w:p w14:paraId="5BBD7DBB" w14:textId="3A174F19" w:rsidR="00B85DC5" w:rsidRPr="00E00FFE" w:rsidRDefault="00524334" w:rsidP="00427774">
      <w:pPr>
        <w:tabs>
          <w:tab w:val="left" w:leader="dot" w:pos="8640"/>
        </w:tabs>
        <w:spacing w:after="120" w:line="288" w:lineRule="auto"/>
        <w:ind w:firstLineChars="50" w:firstLine="130"/>
        <w:rPr>
          <w:rFonts w:eastAsia="Times New Roman"/>
          <w:color w:val="000000"/>
          <w:szCs w:val="26"/>
        </w:rPr>
      </w:pPr>
      <w:r w:rsidRPr="00E00FFE">
        <w:rPr>
          <w:rFonts w:eastAsia="Times New Roman"/>
          <w:color w:val="000000"/>
          <w:szCs w:val="26"/>
        </w:rPr>
        <w:t xml:space="preserve">      </w:t>
      </w:r>
      <w:r w:rsidR="000603CE" w:rsidRPr="00E00FFE">
        <w:rPr>
          <w:rFonts w:eastAsia="Times New Roman"/>
          <w:color w:val="000000"/>
          <w:szCs w:val="26"/>
        </w:rPr>
        <w:t xml:space="preserve">1.2.3 Làm khô bằng máy hút ẩm </w:t>
      </w:r>
      <w:r w:rsidR="00427774" w:rsidRPr="00E00FFE">
        <w:rPr>
          <w:rFonts w:eastAsia="Times New Roman"/>
          <w:color w:val="000000"/>
          <w:szCs w:val="26"/>
        </w:rPr>
        <w:tab/>
        <w:t>6</w:t>
      </w:r>
    </w:p>
    <w:p w14:paraId="0F8D5E81" w14:textId="27A422B6" w:rsidR="00B85DC5" w:rsidRPr="00E00FFE" w:rsidRDefault="00524334" w:rsidP="00524334">
      <w:pPr>
        <w:tabs>
          <w:tab w:val="left" w:leader="dot" w:pos="8640"/>
        </w:tabs>
        <w:spacing w:after="120" w:line="288" w:lineRule="auto"/>
        <w:ind w:firstLineChars="50" w:firstLine="130"/>
        <w:rPr>
          <w:rFonts w:eastAsia="Times New Roman"/>
          <w:b/>
          <w:bCs/>
          <w:color w:val="000000"/>
          <w:szCs w:val="26"/>
        </w:rPr>
      </w:pPr>
      <w:r w:rsidRPr="00E00FFE">
        <w:rPr>
          <w:rFonts w:eastAsia="Times New Roman"/>
          <w:color w:val="000000"/>
          <w:szCs w:val="26"/>
        </w:rPr>
        <w:t xml:space="preserve">      </w:t>
      </w:r>
      <w:r w:rsidR="000603CE" w:rsidRPr="00E00FFE">
        <w:rPr>
          <w:rFonts w:eastAsia="Times New Roman"/>
          <w:color w:val="000000"/>
          <w:szCs w:val="26"/>
        </w:rPr>
        <w:t xml:space="preserve">1.2.4.Làm khô bằng hóa chất </w:t>
      </w:r>
      <w:r w:rsidR="00427774" w:rsidRPr="00E00FFE">
        <w:rPr>
          <w:rFonts w:eastAsia="Times New Roman"/>
          <w:color w:val="000000"/>
          <w:szCs w:val="26"/>
        </w:rPr>
        <w:tab/>
        <w:t>7</w:t>
      </w:r>
    </w:p>
    <w:p w14:paraId="3D6F4019" w14:textId="77777777" w:rsidR="00B85DC5" w:rsidRPr="00E00FFE" w:rsidRDefault="000603CE">
      <w:pPr>
        <w:spacing w:after="120" w:line="288" w:lineRule="auto"/>
        <w:rPr>
          <w:rFonts w:eastAsia="Times New Roman"/>
          <w:b/>
          <w:bCs/>
          <w:color w:val="000000"/>
          <w:szCs w:val="26"/>
        </w:rPr>
      </w:pPr>
      <w:r w:rsidRPr="00E00FFE">
        <w:rPr>
          <w:rFonts w:eastAsia="Times New Roman"/>
          <w:b/>
          <w:bCs/>
          <w:color w:val="000000"/>
          <w:szCs w:val="26"/>
        </w:rPr>
        <w:t xml:space="preserve">Chương 2: Bài tập ứng dụng </w:t>
      </w:r>
    </w:p>
    <w:p w14:paraId="6FFAD2A0" w14:textId="214BF27F" w:rsidR="00B85DC5" w:rsidRPr="00E00FFE" w:rsidRDefault="000603CE" w:rsidP="00524334">
      <w:pPr>
        <w:tabs>
          <w:tab w:val="left" w:leader="dot" w:pos="8640"/>
        </w:tabs>
        <w:rPr>
          <w:rFonts w:eastAsia="Times New Roman"/>
          <w:bCs/>
          <w:color w:val="000000"/>
          <w:szCs w:val="26"/>
        </w:rPr>
      </w:pPr>
      <w:r w:rsidRPr="00E00FFE">
        <w:rPr>
          <w:rFonts w:eastAsia="Times New Roman"/>
          <w:bCs/>
          <w:color w:val="000000"/>
          <w:szCs w:val="26"/>
        </w:rPr>
        <w:t>2.1 Bài tập 1</w:t>
      </w:r>
      <w:r w:rsidR="00427774" w:rsidRPr="00E00FFE">
        <w:rPr>
          <w:rFonts w:eastAsia="Times New Roman"/>
          <w:bCs/>
          <w:color w:val="000000"/>
          <w:szCs w:val="26"/>
        </w:rPr>
        <w:tab/>
        <w:t>8</w:t>
      </w:r>
      <w:r w:rsidRPr="00E00FFE">
        <w:rPr>
          <w:rFonts w:eastAsia="Times New Roman"/>
          <w:bCs/>
          <w:color w:val="000000"/>
          <w:szCs w:val="26"/>
        </w:rPr>
        <w:t xml:space="preserve"> </w:t>
      </w:r>
    </w:p>
    <w:p w14:paraId="046F3246" w14:textId="2F51790A" w:rsidR="00B85DC5" w:rsidRPr="00E00FFE" w:rsidRDefault="000603CE" w:rsidP="00427774">
      <w:pPr>
        <w:tabs>
          <w:tab w:val="left" w:leader="dot" w:pos="8640"/>
        </w:tabs>
        <w:spacing w:after="120" w:line="288" w:lineRule="auto"/>
        <w:rPr>
          <w:rFonts w:eastAsia="Times New Roman"/>
          <w:bCs/>
          <w:color w:val="000000"/>
          <w:szCs w:val="26"/>
        </w:rPr>
      </w:pPr>
      <w:r w:rsidRPr="00E00FFE">
        <w:rPr>
          <w:rFonts w:eastAsia="Times New Roman"/>
          <w:bCs/>
          <w:color w:val="000000"/>
          <w:szCs w:val="26"/>
        </w:rPr>
        <w:t>2.2 Bài tập 2</w:t>
      </w:r>
      <w:r w:rsidR="00524334" w:rsidRPr="00E00FFE">
        <w:rPr>
          <w:rFonts w:eastAsia="Times New Roman"/>
          <w:bCs/>
          <w:color w:val="000000"/>
          <w:szCs w:val="26"/>
        </w:rPr>
        <w:t xml:space="preserve"> </w:t>
      </w:r>
      <w:r w:rsidR="00427774" w:rsidRPr="00E00FFE">
        <w:rPr>
          <w:rFonts w:eastAsia="Times New Roman"/>
          <w:bCs/>
          <w:color w:val="000000"/>
          <w:szCs w:val="26"/>
        </w:rPr>
        <w:tab/>
        <w:t>9</w:t>
      </w:r>
    </w:p>
    <w:p w14:paraId="38E85B81" w14:textId="77777777" w:rsidR="00B85DC5" w:rsidRPr="00E00FFE" w:rsidRDefault="000603CE">
      <w:pPr>
        <w:spacing w:after="120" w:line="288" w:lineRule="auto"/>
        <w:rPr>
          <w:rFonts w:eastAsia="Times New Roman"/>
          <w:b/>
          <w:color w:val="000000"/>
          <w:szCs w:val="26"/>
        </w:rPr>
      </w:pPr>
      <w:r w:rsidRPr="00E00FFE">
        <w:rPr>
          <w:rFonts w:eastAsia="Times New Roman"/>
          <w:b/>
          <w:color w:val="000000"/>
          <w:szCs w:val="26"/>
        </w:rPr>
        <w:t>Chương 3: Ứng dụng trong thực tế</w:t>
      </w:r>
    </w:p>
    <w:p w14:paraId="450B46EB" w14:textId="139ACF95" w:rsidR="00B85DC5" w:rsidRPr="00E00FFE" w:rsidRDefault="000603CE" w:rsidP="00427774">
      <w:pPr>
        <w:tabs>
          <w:tab w:val="left" w:leader="dot" w:pos="8640"/>
        </w:tabs>
        <w:spacing w:after="120" w:line="288" w:lineRule="auto"/>
        <w:rPr>
          <w:rFonts w:eastAsia="Times New Roman"/>
          <w:bCs/>
          <w:color w:val="000000"/>
          <w:szCs w:val="26"/>
        </w:rPr>
      </w:pPr>
      <w:r w:rsidRPr="00E00FFE">
        <w:rPr>
          <w:rStyle w:val="Strong"/>
          <w:rFonts w:eastAsia="Tahoma"/>
          <w:b w:val="0"/>
          <w:bCs w:val="0"/>
          <w:color w:val="333333"/>
          <w:szCs w:val="26"/>
          <w:shd w:val="clear" w:color="auto" w:fill="FFFFFF"/>
        </w:rPr>
        <w:t>3.1 Sử dụng máy hút ẩm trong ngành công nghiệp</w:t>
      </w:r>
      <w:r w:rsidR="00427774" w:rsidRPr="00E00FFE">
        <w:rPr>
          <w:rFonts w:eastAsia="Times New Roman"/>
          <w:bCs/>
          <w:color w:val="000000"/>
          <w:szCs w:val="26"/>
        </w:rPr>
        <w:tab/>
        <w:t>11</w:t>
      </w:r>
    </w:p>
    <w:p w14:paraId="5CAC8427" w14:textId="3CF7E80F" w:rsidR="00B85DC5" w:rsidRPr="00E00FFE" w:rsidRDefault="000603CE" w:rsidP="00427774">
      <w:pPr>
        <w:tabs>
          <w:tab w:val="left" w:leader="dot" w:pos="8640"/>
        </w:tabs>
        <w:spacing w:after="120" w:line="288" w:lineRule="auto"/>
        <w:rPr>
          <w:rFonts w:eastAsia="Times New Roman"/>
          <w:color w:val="000000"/>
          <w:szCs w:val="26"/>
        </w:rPr>
      </w:pPr>
      <w:r w:rsidRPr="00E00FFE">
        <w:rPr>
          <w:rFonts w:eastAsia="Times New Roman"/>
          <w:bCs/>
          <w:color w:val="000000"/>
          <w:szCs w:val="26"/>
        </w:rPr>
        <w:t xml:space="preserve">  </w:t>
      </w:r>
      <w:r w:rsidR="00524334" w:rsidRPr="00E00FFE">
        <w:rPr>
          <w:rFonts w:eastAsia="Times New Roman"/>
          <w:bCs/>
          <w:color w:val="000000"/>
          <w:szCs w:val="26"/>
        </w:rPr>
        <w:t xml:space="preserve">      </w:t>
      </w:r>
      <w:r w:rsidRPr="00E00FFE">
        <w:rPr>
          <w:rFonts w:eastAsia="Times New Roman"/>
          <w:bCs/>
          <w:color w:val="000000"/>
          <w:szCs w:val="26"/>
        </w:rPr>
        <w:t xml:space="preserve">3.1.1 </w:t>
      </w:r>
      <w:r w:rsidRPr="00E00FFE">
        <w:rPr>
          <w:rStyle w:val="Emphasis"/>
          <w:rFonts w:eastAsia="Tahoma"/>
          <w:i w:val="0"/>
          <w:iCs w:val="0"/>
          <w:color w:val="333333"/>
          <w:szCs w:val="26"/>
          <w:shd w:val="clear" w:color="auto" w:fill="FFFFFF"/>
        </w:rPr>
        <w:t xml:space="preserve">Giữ sản phẩm giòn và tươi </w:t>
      </w:r>
      <w:r w:rsidR="00427774" w:rsidRPr="00E00FFE">
        <w:rPr>
          <w:rStyle w:val="Emphasis"/>
          <w:rFonts w:eastAsia="Tahoma"/>
          <w:i w:val="0"/>
          <w:iCs w:val="0"/>
          <w:color w:val="333333"/>
          <w:szCs w:val="26"/>
          <w:shd w:val="clear" w:color="auto" w:fill="FFFFFF"/>
        </w:rPr>
        <w:tab/>
      </w:r>
      <w:r w:rsidRPr="00E00FFE">
        <w:rPr>
          <w:rStyle w:val="Emphasis"/>
          <w:rFonts w:eastAsia="Tahoma"/>
          <w:i w:val="0"/>
          <w:iCs w:val="0"/>
          <w:color w:val="333333"/>
          <w:szCs w:val="26"/>
          <w:shd w:val="clear" w:color="auto" w:fill="FFFFFF"/>
        </w:rPr>
        <w:t>11</w:t>
      </w:r>
    </w:p>
    <w:p w14:paraId="6156C3C0" w14:textId="29BD12B6" w:rsidR="00B85DC5" w:rsidRPr="00E00FFE" w:rsidRDefault="000603CE" w:rsidP="00524334">
      <w:pPr>
        <w:tabs>
          <w:tab w:val="left" w:leader="dot" w:pos="8640"/>
          <w:tab w:val="left" w:pos="8730"/>
          <w:tab w:val="left" w:leader="dot" w:pos="9540"/>
        </w:tabs>
        <w:spacing w:after="120" w:line="288" w:lineRule="auto"/>
        <w:rPr>
          <w:rFonts w:eastAsia="Tahoma"/>
          <w:color w:val="333333"/>
          <w:szCs w:val="26"/>
          <w:shd w:val="clear" w:color="auto" w:fill="FFFFFF"/>
        </w:rPr>
      </w:pPr>
      <w:r w:rsidRPr="00E00FFE">
        <w:rPr>
          <w:rFonts w:eastAsia="Times New Roman"/>
          <w:bCs/>
          <w:color w:val="000000"/>
          <w:szCs w:val="26"/>
        </w:rPr>
        <w:t xml:space="preserve">  </w:t>
      </w:r>
      <w:r w:rsidR="00524334" w:rsidRPr="00E00FFE">
        <w:rPr>
          <w:rFonts w:eastAsia="Times New Roman"/>
          <w:bCs/>
          <w:color w:val="000000"/>
          <w:szCs w:val="26"/>
        </w:rPr>
        <w:t xml:space="preserve">      </w:t>
      </w:r>
      <w:r w:rsidRPr="00E00FFE">
        <w:rPr>
          <w:rFonts w:eastAsia="Times New Roman"/>
          <w:bCs/>
          <w:color w:val="000000"/>
          <w:szCs w:val="26"/>
        </w:rPr>
        <w:t xml:space="preserve">3.1.2 </w:t>
      </w:r>
      <w:r w:rsidRPr="00E00FFE">
        <w:rPr>
          <w:rStyle w:val="Emphasis"/>
          <w:rFonts w:eastAsia="Tahoma"/>
          <w:i w:val="0"/>
          <w:iCs w:val="0"/>
          <w:color w:val="333333"/>
          <w:szCs w:val="26"/>
          <w:shd w:val="clear" w:color="auto" w:fill="FFFFFF"/>
        </w:rPr>
        <w:t>Giữ không khí khô trong quá trình sản xuất đường và s</w:t>
      </w:r>
      <w:r w:rsidR="00AB6C05" w:rsidRPr="00E00FFE">
        <w:rPr>
          <w:rStyle w:val="Emphasis"/>
          <w:rFonts w:eastAsia="Tahoma"/>
          <w:i w:val="0"/>
          <w:iCs w:val="0"/>
          <w:color w:val="333333"/>
          <w:szCs w:val="26"/>
          <w:shd w:val="clear" w:color="auto" w:fill="FFFFFF"/>
        </w:rPr>
        <w:t>o</w:t>
      </w:r>
      <w:r w:rsidRPr="00E00FFE">
        <w:rPr>
          <w:rStyle w:val="Emphasis"/>
          <w:rFonts w:eastAsia="Tahoma"/>
          <w:i w:val="0"/>
          <w:iCs w:val="0"/>
          <w:color w:val="333333"/>
          <w:szCs w:val="26"/>
          <w:shd w:val="clear" w:color="auto" w:fill="FFFFFF"/>
        </w:rPr>
        <w:t>c</w:t>
      </w:r>
      <w:r w:rsidR="00AB6C05" w:rsidRPr="00E00FFE">
        <w:rPr>
          <w:rStyle w:val="Emphasis"/>
          <w:rFonts w:eastAsia="Tahoma"/>
          <w:i w:val="0"/>
          <w:iCs w:val="0"/>
          <w:color w:val="333333"/>
          <w:szCs w:val="26"/>
          <w:shd w:val="clear" w:color="auto" w:fill="FFFFFF"/>
        </w:rPr>
        <w:t>o</w:t>
      </w:r>
      <w:r w:rsidRPr="00E00FFE">
        <w:rPr>
          <w:rStyle w:val="Emphasis"/>
          <w:rFonts w:eastAsia="Tahoma"/>
          <w:i w:val="0"/>
          <w:iCs w:val="0"/>
          <w:color w:val="333333"/>
          <w:szCs w:val="26"/>
          <w:shd w:val="clear" w:color="auto" w:fill="FFFFFF"/>
        </w:rPr>
        <w:t>la</w:t>
      </w:r>
      <w:r w:rsidR="00524334" w:rsidRPr="00E00FFE">
        <w:rPr>
          <w:rStyle w:val="Emphasis"/>
          <w:rFonts w:eastAsia="Tahoma"/>
          <w:i w:val="0"/>
          <w:iCs w:val="0"/>
          <w:color w:val="333333"/>
          <w:szCs w:val="26"/>
          <w:shd w:val="clear" w:color="auto" w:fill="FFFFFF"/>
        </w:rPr>
        <w:t xml:space="preserve"> </w:t>
      </w:r>
      <w:r w:rsidR="00524334" w:rsidRPr="00E00FFE">
        <w:rPr>
          <w:rStyle w:val="Emphasis"/>
          <w:rFonts w:eastAsia="Tahoma"/>
          <w:i w:val="0"/>
          <w:iCs w:val="0"/>
          <w:color w:val="333333"/>
          <w:szCs w:val="26"/>
          <w:shd w:val="clear" w:color="auto" w:fill="FFFFFF"/>
        </w:rPr>
        <w:tab/>
        <w:t>11</w:t>
      </w:r>
    </w:p>
    <w:p w14:paraId="58A0990E" w14:textId="652971A6" w:rsidR="00B85DC5" w:rsidRPr="00E00FFE" w:rsidRDefault="000603CE" w:rsidP="00524334">
      <w:pPr>
        <w:pStyle w:val="NormalWeb"/>
        <w:shd w:val="clear" w:color="auto" w:fill="FFFFFF"/>
        <w:tabs>
          <w:tab w:val="left" w:leader="dot" w:pos="8640"/>
        </w:tabs>
        <w:spacing w:before="0" w:beforeAutospacing="0" w:after="120" w:afterAutospacing="0"/>
        <w:jc w:val="both"/>
        <w:rPr>
          <w:bCs/>
          <w:color w:val="000000"/>
          <w:sz w:val="26"/>
          <w:szCs w:val="26"/>
        </w:rPr>
      </w:pPr>
      <w:r w:rsidRPr="00E00FFE">
        <w:rPr>
          <w:bCs/>
          <w:color w:val="000000"/>
          <w:sz w:val="26"/>
          <w:szCs w:val="26"/>
        </w:rPr>
        <w:t xml:space="preserve">  </w:t>
      </w:r>
      <w:r w:rsidR="00524334" w:rsidRPr="00E00FFE">
        <w:rPr>
          <w:bCs/>
          <w:color w:val="000000"/>
          <w:sz w:val="26"/>
          <w:szCs w:val="26"/>
        </w:rPr>
        <w:t xml:space="preserve">      </w:t>
      </w:r>
      <w:r w:rsidRPr="00E00FFE">
        <w:rPr>
          <w:bCs/>
          <w:color w:val="000000"/>
          <w:sz w:val="26"/>
          <w:szCs w:val="26"/>
        </w:rPr>
        <w:t xml:space="preserve">3.1.3 </w:t>
      </w:r>
      <w:r w:rsidRPr="00E00FFE">
        <w:rPr>
          <w:rStyle w:val="Emphasis"/>
          <w:rFonts w:eastAsia="Tahoma"/>
          <w:bCs/>
          <w:i w:val="0"/>
          <w:iCs w:val="0"/>
          <w:color w:val="333333"/>
          <w:sz w:val="26"/>
          <w:szCs w:val="26"/>
          <w:shd w:val="clear" w:color="auto" w:fill="FFFFFF"/>
        </w:rPr>
        <w:t xml:space="preserve">Kiểm soát độ ẩm trong quá trình đóng gói sản phẩm trong công nghiệp thực phẩm </w:t>
      </w:r>
      <w:r w:rsidR="00524334" w:rsidRPr="00E00FFE">
        <w:rPr>
          <w:rStyle w:val="Emphasis"/>
          <w:rFonts w:eastAsia="Tahoma"/>
          <w:bCs/>
          <w:i w:val="0"/>
          <w:iCs w:val="0"/>
          <w:color w:val="333333"/>
          <w:sz w:val="26"/>
          <w:szCs w:val="26"/>
          <w:shd w:val="clear" w:color="auto" w:fill="FFFFFF"/>
        </w:rPr>
        <w:tab/>
        <w:t>11</w:t>
      </w:r>
    </w:p>
    <w:p w14:paraId="241C950A" w14:textId="7C8DA2C4" w:rsidR="00B85DC5" w:rsidRPr="00E00FFE" w:rsidRDefault="000603CE" w:rsidP="006F459A">
      <w:pPr>
        <w:tabs>
          <w:tab w:val="left" w:leader="dot" w:pos="8640"/>
        </w:tabs>
        <w:spacing w:after="120" w:line="288" w:lineRule="auto"/>
        <w:rPr>
          <w:rFonts w:eastAsia="Times New Roman"/>
          <w:bCs/>
          <w:color w:val="000000"/>
          <w:szCs w:val="26"/>
        </w:rPr>
      </w:pPr>
      <w:r w:rsidRPr="00E00FFE">
        <w:rPr>
          <w:rStyle w:val="Strong"/>
          <w:rFonts w:eastAsia="Tahoma"/>
          <w:b w:val="0"/>
          <w:bCs w:val="0"/>
          <w:color w:val="333333"/>
          <w:szCs w:val="26"/>
          <w:shd w:val="clear" w:color="auto" w:fill="FFFFFF"/>
        </w:rPr>
        <w:t xml:space="preserve">3.2 </w:t>
      </w:r>
      <w:r w:rsidRPr="00E00FFE">
        <w:rPr>
          <w:rStyle w:val="Emphasis"/>
          <w:rFonts w:eastAsia="Segoe UI"/>
          <w:i w:val="0"/>
          <w:iCs w:val="0"/>
          <w:color w:val="050505"/>
          <w:szCs w:val="26"/>
          <w:shd w:val="clear" w:color="auto" w:fill="FFFFFF"/>
        </w:rPr>
        <w:t>Trong y tế, giáo dục và công tác lưu trữ</w:t>
      </w:r>
      <w:r w:rsidRPr="00E00FFE">
        <w:rPr>
          <w:rFonts w:eastAsia="Times New Roman"/>
          <w:color w:val="000000"/>
          <w:szCs w:val="26"/>
        </w:rPr>
        <w:t xml:space="preserve"> </w:t>
      </w:r>
      <w:r w:rsidR="006F459A" w:rsidRPr="00E00FFE">
        <w:rPr>
          <w:rFonts w:eastAsia="Times New Roman"/>
          <w:bCs/>
          <w:color w:val="000000"/>
          <w:szCs w:val="26"/>
        </w:rPr>
        <w:tab/>
        <w:t>12</w:t>
      </w:r>
    </w:p>
    <w:p w14:paraId="778E6A22" w14:textId="1B66095B" w:rsidR="00B85DC5" w:rsidRPr="00E00FFE" w:rsidRDefault="000603CE" w:rsidP="006F459A">
      <w:pPr>
        <w:pStyle w:val="NormalWeb"/>
        <w:shd w:val="clear" w:color="auto" w:fill="FFFFFF"/>
        <w:tabs>
          <w:tab w:val="left" w:leader="dot" w:pos="8640"/>
        </w:tabs>
        <w:spacing w:before="120" w:beforeAutospacing="0" w:after="0" w:afterAutospacing="0" w:line="17" w:lineRule="atLeast"/>
        <w:jc w:val="both"/>
        <w:rPr>
          <w:bCs/>
          <w:color w:val="000000"/>
          <w:sz w:val="26"/>
          <w:szCs w:val="26"/>
        </w:rPr>
      </w:pPr>
      <w:r w:rsidRPr="00E00FFE">
        <w:rPr>
          <w:rFonts w:eastAsia="Segoe UI"/>
          <w:color w:val="050505"/>
          <w:sz w:val="26"/>
          <w:szCs w:val="26"/>
          <w:shd w:val="clear" w:color="auto" w:fill="FFFFFF"/>
        </w:rPr>
        <w:t xml:space="preserve">3.3 </w:t>
      </w:r>
      <w:r w:rsidRPr="00E00FFE">
        <w:rPr>
          <w:rStyle w:val="Emphasis"/>
          <w:rFonts w:eastAsia="Segoe UI"/>
          <w:i w:val="0"/>
          <w:iCs w:val="0"/>
          <w:color w:val="050505"/>
          <w:sz w:val="26"/>
          <w:szCs w:val="26"/>
          <w:shd w:val="clear" w:color="auto" w:fill="FFFFFF"/>
        </w:rPr>
        <w:t>Trong gia đình</w:t>
      </w:r>
      <w:r w:rsidR="006F459A" w:rsidRPr="00E00FFE">
        <w:rPr>
          <w:rStyle w:val="Emphasis"/>
          <w:rFonts w:eastAsia="Segoe UI"/>
          <w:i w:val="0"/>
          <w:iCs w:val="0"/>
          <w:color w:val="050505"/>
          <w:sz w:val="26"/>
          <w:szCs w:val="26"/>
          <w:shd w:val="clear" w:color="auto" w:fill="FFFFFF"/>
        </w:rPr>
        <w:tab/>
        <w:t>12</w:t>
      </w:r>
    </w:p>
    <w:p w14:paraId="2D8AA1D3" w14:textId="5C7E3765" w:rsidR="00B85DC5" w:rsidRPr="00E00FFE" w:rsidRDefault="000603CE" w:rsidP="006F459A">
      <w:pPr>
        <w:tabs>
          <w:tab w:val="left" w:leader="dot" w:pos="8640"/>
        </w:tabs>
        <w:spacing w:after="120" w:line="288" w:lineRule="auto"/>
        <w:rPr>
          <w:rFonts w:eastAsia="Times New Roman"/>
          <w:bCs/>
          <w:color w:val="000000"/>
          <w:szCs w:val="26"/>
        </w:rPr>
      </w:pPr>
      <w:r w:rsidRPr="00E00FFE">
        <w:rPr>
          <w:rFonts w:eastAsia="Times New Roman"/>
          <w:b/>
          <w:color w:val="000000"/>
          <w:szCs w:val="26"/>
        </w:rPr>
        <w:t>Kết luận</w:t>
      </w:r>
      <w:r w:rsidR="006F459A" w:rsidRPr="00E00FFE">
        <w:rPr>
          <w:rFonts w:eastAsia="Times New Roman"/>
          <w:bCs/>
          <w:color w:val="000000"/>
          <w:szCs w:val="26"/>
        </w:rPr>
        <w:tab/>
        <w:t>13</w:t>
      </w:r>
    </w:p>
    <w:p w14:paraId="3A6EDEB7" w14:textId="5F9CAFE4" w:rsidR="00B85DC5" w:rsidRPr="00E00FFE" w:rsidRDefault="000603CE" w:rsidP="006F459A">
      <w:pPr>
        <w:tabs>
          <w:tab w:val="left" w:leader="dot" w:pos="8640"/>
        </w:tabs>
        <w:spacing w:after="120" w:line="288" w:lineRule="auto"/>
        <w:rPr>
          <w:rFonts w:eastAsia="Times New Roman"/>
          <w:bCs/>
          <w:color w:val="000000"/>
          <w:szCs w:val="26"/>
        </w:rPr>
      </w:pPr>
      <w:r w:rsidRPr="00E00FFE">
        <w:rPr>
          <w:rFonts w:eastAsia="Times New Roman"/>
          <w:b/>
          <w:color w:val="000000"/>
          <w:szCs w:val="26"/>
        </w:rPr>
        <w:t>Tài liệu tham khảo</w:t>
      </w:r>
      <w:r w:rsidR="006F459A" w:rsidRPr="00E00FFE">
        <w:rPr>
          <w:rFonts w:eastAsia="Times New Roman"/>
          <w:bCs/>
          <w:color w:val="000000"/>
          <w:szCs w:val="26"/>
        </w:rPr>
        <w:tab/>
        <w:t>14</w:t>
      </w:r>
    </w:p>
    <w:p w14:paraId="4A62DBC3" w14:textId="1C9350CC" w:rsidR="00B85DC5" w:rsidRPr="00E00FFE" w:rsidRDefault="000603CE" w:rsidP="006F459A">
      <w:pPr>
        <w:tabs>
          <w:tab w:val="left" w:leader="dot" w:pos="8640"/>
        </w:tabs>
        <w:spacing w:after="120" w:line="288" w:lineRule="auto"/>
        <w:rPr>
          <w:rFonts w:eastAsia="Times New Roman"/>
          <w:bCs/>
          <w:color w:val="000000"/>
          <w:szCs w:val="26"/>
        </w:rPr>
        <w:sectPr w:rsidR="00B85DC5" w:rsidRPr="00E00FFE" w:rsidSect="00524334">
          <w:pgSz w:w="11907" w:h="16840"/>
          <w:pgMar w:top="1152" w:right="1152" w:bottom="1152" w:left="1728" w:header="720" w:footer="562" w:gutter="0"/>
          <w:cols w:space="720"/>
          <w:docGrid w:linePitch="360"/>
        </w:sectPr>
      </w:pPr>
      <w:r w:rsidRPr="00E00FFE">
        <w:rPr>
          <w:rFonts w:eastAsia="Times New Roman"/>
          <w:b/>
          <w:color w:val="000000"/>
          <w:szCs w:val="26"/>
        </w:rPr>
        <w:t>Phụ lục</w:t>
      </w:r>
      <w:r w:rsidR="006F459A" w:rsidRPr="00E00FFE">
        <w:rPr>
          <w:rFonts w:eastAsia="Times New Roman"/>
          <w:bCs/>
          <w:color w:val="000000"/>
          <w:szCs w:val="26"/>
        </w:rPr>
        <w:t xml:space="preserve"> </w:t>
      </w:r>
      <w:r w:rsidR="006F459A" w:rsidRPr="00E00FFE">
        <w:rPr>
          <w:rFonts w:eastAsia="Times New Roman"/>
          <w:bCs/>
          <w:color w:val="000000"/>
          <w:szCs w:val="26"/>
        </w:rPr>
        <w:tab/>
        <w:t>15</w:t>
      </w:r>
    </w:p>
    <w:p w14:paraId="4D95940B" w14:textId="77777777" w:rsidR="00B85DC5" w:rsidRPr="00E00FFE" w:rsidRDefault="000603CE">
      <w:pPr>
        <w:spacing w:after="120" w:line="288" w:lineRule="auto"/>
        <w:jc w:val="center"/>
        <w:rPr>
          <w:rFonts w:eastAsia="Times New Roman"/>
          <w:b/>
          <w:bCs/>
          <w:color w:val="000000"/>
          <w:szCs w:val="26"/>
        </w:rPr>
      </w:pPr>
      <w:r w:rsidRPr="00E00FFE">
        <w:rPr>
          <w:rFonts w:eastAsia="Times New Roman"/>
          <w:b/>
          <w:bCs/>
          <w:color w:val="000000"/>
          <w:szCs w:val="26"/>
        </w:rPr>
        <w:lastRenderedPageBreak/>
        <w:t>Chương 1</w:t>
      </w:r>
    </w:p>
    <w:p w14:paraId="7E5D396B" w14:textId="77777777" w:rsidR="00B85DC5" w:rsidRPr="00E00FFE" w:rsidRDefault="000603CE" w:rsidP="00481236">
      <w:pPr>
        <w:jc w:val="center"/>
        <w:rPr>
          <w:rFonts w:eastAsia="Times New Roman"/>
          <w:b/>
          <w:bCs/>
          <w:color w:val="000000"/>
          <w:szCs w:val="26"/>
        </w:rPr>
      </w:pPr>
      <w:r w:rsidRPr="00E00FFE">
        <w:rPr>
          <w:rFonts w:eastAsia="Times New Roman"/>
          <w:b/>
          <w:bCs/>
          <w:color w:val="000000"/>
          <w:szCs w:val="26"/>
        </w:rPr>
        <w:t>QUÁ TRÌNH HÚT ẨM</w:t>
      </w:r>
    </w:p>
    <w:p w14:paraId="5970AC64" w14:textId="77777777" w:rsidR="00B85DC5" w:rsidRDefault="000603CE" w:rsidP="00481236">
      <w:pPr>
        <w:numPr>
          <w:ilvl w:val="1"/>
          <w:numId w:val="1"/>
        </w:numPr>
        <w:rPr>
          <w:rFonts w:eastAsia="Times New Roman"/>
          <w:b/>
          <w:bCs/>
          <w:color w:val="000000"/>
          <w:szCs w:val="26"/>
        </w:rPr>
      </w:pPr>
      <w:r>
        <w:rPr>
          <w:rFonts w:eastAsia="Times New Roman"/>
          <w:b/>
          <w:bCs/>
          <w:color w:val="000000"/>
          <w:szCs w:val="26"/>
        </w:rPr>
        <w:t>khái niệm</w:t>
      </w:r>
    </w:p>
    <w:p w14:paraId="52924F2B" w14:textId="77777777" w:rsidR="00B85DC5" w:rsidRDefault="000603CE" w:rsidP="00481236">
      <w:pPr>
        <w:rPr>
          <w:rFonts w:eastAsia="Times New Roman"/>
          <w:color w:val="000000"/>
          <w:szCs w:val="26"/>
        </w:rPr>
      </w:pPr>
      <w:r>
        <w:rPr>
          <w:rFonts w:eastAsia="Times New Roman"/>
          <w:color w:val="000000"/>
          <w:szCs w:val="26"/>
        </w:rPr>
        <w:t>- Quá trình hút ẩm là quá trình làm giảm độ ẩm của không khí trong một phạm vi nhất định</w:t>
      </w:r>
    </w:p>
    <w:p w14:paraId="51F41277" w14:textId="77777777" w:rsidR="00B85DC5" w:rsidRDefault="000603CE" w:rsidP="00481236">
      <w:pPr>
        <w:rPr>
          <w:rFonts w:eastAsia="Times New Roman"/>
          <w:b/>
          <w:bCs/>
          <w:color w:val="000000"/>
          <w:szCs w:val="26"/>
        </w:rPr>
      </w:pPr>
      <w:r>
        <w:rPr>
          <w:rFonts w:eastAsia="Times New Roman"/>
          <w:b/>
          <w:bCs/>
          <w:color w:val="000000"/>
          <w:szCs w:val="26"/>
        </w:rPr>
        <w:t>1.2 Làm khô (giảm ẩm) cho không khí</w:t>
      </w:r>
    </w:p>
    <w:p w14:paraId="1B754403" w14:textId="77777777" w:rsidR="00B85DC5" w:rsidRDefault="000603CE" w:rsidP="00481236">
      <w:pPr>
        <w:rPr>
          <w:rFonts w:eastAsia="Times New Roman"/>
          <w:b/>
          <w:bCs/>
          <w:color w:val="000000"/>
          <w:szCs w:val="26"/>
        </w:rPr>
      </w:pPr>
      <w:r>
        <w:rPr>
          <w:rFonts w:eastAsia="Times New Roman"/>
          <w:color w:val="000000"/>
          <w:szCs w:val="26"/>
        </w:rPr>
        <w:t>- Trong đời sống và công nghiệp, nhiều lúc đỏi hỏi giảm độ ẩm của không khí, chẳng hạn như trong một số phân xưởng chế tạo các thiết bị đặc biệt đòi hỏi độ ẩm nhỏ. Ví dụ chế tạo máy biến áp, linh kiện điện tử… Giảm ẩm cho không khí là quả trình rút một phần hơi ẩm trong không khí nhằm giảm độ ẩm (dung ẩm) cho nó, Quá trình đó thường được thực hiện bằng cách ngưng kết hơi nước trên các bể mặt nhiệt độ thấp hoặc nhờ các loại hoá chất đặc biệt.</w:t>
      </w:r>
      <w:r>
        <w:rPr>
          <w:rFonts w:eastAsia="Times New Roman"/>
          <w:b/>
          <w:bCs/>
          <w:color w:val="000000"/>
          <w:szCs w:val="26"/>
        </w:rPr>
        <w:t xml:space="preserve"> </w:t>
      </w:r>
    </w:p>
    <w:p w14:paraId="7CBEE653" w14:textId="77777777" w:rsidR="00B85DC5" w:rsidRDefault="000603CE" w:rsidP="00481236">
      <w:pPr>
        <w:rPr>
          <w:rFonts w:eastAsia="Times New Roman"/>
          <w:b/>
          <w:bCs/>
          <w:color w:val="000000"/>
          <w:szCs w:val="26"/>
        </w:rPr>
      </w:pPr>
      <w:r>
        <w:rPr>
          <w:rFonts w:eastAsia="Times New Roman"/>
          <w:b/>
          <w:bCs/>
          <w:color w:val="000000"/>
          <w:szCs w:val="26"/>
        </w:rPr>
        <w:t xml:space="preserve">1.2.1  Làm khô bằng dàn lạnh </w:t>
      </w:r>
    </w:p>
    <w:p w14:paraId="42970A0B" w14:textId="0176D934" w:rsidR="00B85DC5" w:rsidRDefault="000603CE" w:rsidP="00481236">
      <w:pPr>
        <w:rPr>
          <w:rFonts w:eastAsia="Times New Roman"/>
          <w:color w:val="000000"/>
          <w:szCs w:val="26"/>
        </w:rPr>
      </w:pPr>
      <w:r>
        <w:rPr>
          <w:rFonts w:eastAsia="Times New Roman"/>
          <w:color w:val="000000"/>
          <w:szCs w:val="26"/>
        </w:rPr>
        <w:t>- Quá trình làm lạnh không khí thư</w:t>
      </w:r>
      <w:r w:rsidR="00AB6C05">
        <w:rPr>
          <w:rFonts w:eastAsia="Times New Roman"/>
          <w:color w:val="000000"/>
          <w:szCs w:val="26"/>
        </w:rPr>
        <w:t>ờ</w:t>
      </w:r>
      <w:r>
        <w:rPr>
          <w:rFonts w:eastAsia="Times New Roman"/>
          <w:color w:val="000000"/>
          <w:szCs w:val="26"/>
        </w:rPr>
        <w:t xml:space="preserve">ng kèm theo làm khô nó, do hơi ấm trong không khí ngưng kết lại trên bề mặt của thiết bị. Tuy nhiên không phải bao giờ làm lạnh cũng kèm theo làm khô, điều kiện để diễn ra ngưng kết hơi ẩm là nhiệt độ bề mặt của dàn lạnh phải nhỏ hơn nhiệt độ đọng sương của không khí. Thông thường điều kiện đó luôn luôn thỏa mãn do nhiệt độ của các tác nhân lạnh bên trong rất thấp. </w:t>
      </w:r>
    </w:p>
    <w:p w14:paraId="376926A2" w14:textId="77777777" w:rsidR="00B85DC5" w:rsidRDefault="000603CE" w:rsidP="00481236">
      <w:pPr>
        <w:rPr>
          <w:rFonts w:eastAsia="Times New Roman"/>
          <w:color w:val="000000"/>
          <w:szCs w:val="26"/>
        </w:rPr>
      </w:pPr>
      <w:r>
        <w:rPr>
          <w:rFonts w:eastAsia="Times New Roman"/>
          <w:color w:val="000000"/>
          <w:szCs w:val="26"/>
        </w:rPr>
        <w:t xml:space="preserve">- Quá trình làm khô bằng dàn lạnh diễn ra theo quá trình Al. </w:t>
      </w:r>
    </w:p>
    <w:p w14:paraId="57FBD823" w14:textId="77777777" w:rsidR="00B85DC5" w:rsidRDefault="000603CE" w:rsidP="00481236">
      <w:pPr>
        <w:rPr>
          <w:rFonts w:eastAsia="Times New Roman"/>
          <w:color w:val="000000"/>
          <w:szCs w:val="26"/>
        </w:rPr>
      </w:pPr>
      <w:r>
        <w:rPr>
          <w:rFonts w:eastAsia="Times New Roman"/>
          <w:color w:val="000000"/>
          <w:szCs w:val="26"/>
        </w:rPr>
        <w:t>- Thường nhu cầu giảm ẩm ít có nhu cầu trên thực tế, quả trình này thường được diễn ra kèm theo quả trình làm lạnh.</w:t>
      </w:r>
    </w:p>
    <w:p w14:paraId="739F94E6" w14:textId="77777777" w:rsidR="00B85DC5" w:rsidRDefault="000603CE" w:rsidP="00481236">
      <w:pPr>
        <w:rPr>
          <w:rFonts w:eastAsia="Times New Roman"/>
          <w:b/>
          <w:bCs/>
          <w:color w:val="000000"/>
          <w:szCs w:val="26"/>
        </w:rPr>
      </w:pPr>
      <w:r>
        <w:rPr>
          <w:rFonts w:eastAsia="Times New Roman"/>
          <w:b/>
          <w:bCs/>
          <w:color w:val="000000"/>
          <w:szCs w:val="26"/>
        </w:rPr>
        <w:t>1.2.2 Làm khô bằng thiết bị buồng phun</w:t>
      </w:r>
    </w:p>
    <w:p w14:paraId="4C2021C2" w14:textId="767BADF0" w:rsidR="00B85DC5" w:rsidRDefault="000603CE" w:rsidP="00481236">
      <w:pPr>
        <w:rPr>
          <w:rFonts w:eastAsia="Times New Roman"/>
          <w:b/>
          <w:bCs/>
          <w:color w:val="000000"/>
          <w:szCs w:val="26"/>
        </w:rPr>
      </w:pPr>
      <w:r>
        <w:rPr>
          <w:rFonts w:eastAsia="Times New Roman"/>
          <w:color w:val="000000"/>
          <w:szCs w:val="26"/>
        </w:rPr>
        <w:t>- Trong công nghiệp ta có thể thực hiện việc giảm ẩm bằng thiết bị buồng phun. Khi phun nước lạnh có nhiệt độ nhỏ hơn nhiệt độ điểm sương của không khí thì một phần hơi ẩm trong không khí sẽ ngưng tụ lại trên bề mặt của các giọt nước. Như vậy một giọt nước phun đóng vai trò như những b</w:t>
      </w:r>
      <w:r w:rsidR="00AB6C05">
        <w:rPr>
          <w:rFonts w:eastAsia="Times New Roman"/>
          <w:color w:val="000000"/>
          <w:szCs w:val="26"/>
        </w:rPr>
        <w:t>ề</w:t>
      </w:r>
      <w:r>
        <w:rPr>
          <w:rFonts w:eastAsia="Times New Roman"/>
          <w:color w:val="000000"/>
          <w:szCs w:val="26"/>
        </w:rPr>
        <w:t xml:space="preserve"> mặt ngưng kết làm tích tụ nước và tăng khối lượng các giọt nước. Tuy nhiên đây là một quá trình ph</w:t>
      </w:r>
      <w:r w:rsidR="00AB6C05">
        <w:rPr>
          <w:rFonts w:eastAsia="Times New Roman"/>
          <w:color w:val="000000"/>
          <w:szCs w:val="26"/>
        </w:rPr>
        <w:t>ứ</w:t>
      </w:r>
      <w:r>
        <w:rPr>
          <w:rFonts w:eastAsia="Times New Roman"/>
          <w:color w:val="000000"/>
          <w:szCs w:val="26"/>
        </w:rPr>
        <w:t>c tạp nên rất khó khống chế và điều khiển.</w:t>
      </w:r>
      <w:r>
        <w:rPr>
          <w:rFonts w:eastAsia="Times New Roman"/>
          <w:b/>
          <w:bCs/>
          <w:color w:val="000000"/>
          <w:szCs w:val="26"/>
        </w:rPr>
        <w:t xml:space="preserve"> </w:t>
      </w:r>
    </w:p>
    <w:p w14:paraId="07BBE007" w14:textId="77777777" w:rsidR="00B85DC5" w:rsidRDefault="000603CE" w:rsidP="00481236">
      <w:pPr>
        <w:rPr>
          <w:rFonts w:eastAsia="Times New Roman"/>
          <w:b/>
          <w:bCs/>
          <w:color w:val="000000"/>
          <w:szCs w:val="26"/>
        </w:rPr>
      </w:pPr>
      <w:r>
        <w:rPr>
          <w:rFonts w:eastAsia="Times New Roman"/>
          <w:b/>
          <w:bCs/>
          <w:color w:val="000000"/>
          <w:szCs w:val="26"/>
        </w:rPr>
        <w:t>1.2.3 Làm khô bằng máy hút ẩm</w:t>
      </w:r>
    </w:p>
    <w:p w14:paraId="4D8E2A22" w14:textId="0A6D97DB" w:rsidR="00B85DC5" w:rsidRDefault="000603CE" w:rsidP="00481236">
      <w:pPr>
        <w:rPr>
          <w:rFonts w:eastAsia="Times New Roman"/>
          <w:color w:val="000000"/>
          <w:szCs w:val="26"/>
        </w:rPr>
      </w:pPr>
      <w:r>
        <w:rPr>
          <w:rFonts w:eastAsia="Times New Roman"/>
          <w:color w:val="000000"/>
          <w:szCs w:val="26"/>
        </w:rPr>
        <w:t>- Người ta có thể thực hiện việc giảm ẩm trong một không gian bằng máy hút ẩm. Máy hút ẩm có các thiết bị như một máy điều hoà dạng cửa s</w:t>
      </w:r>
      <w:r w:rsidR="00E800CB">
        <w:rPr>
          <w:rFonts w:eastAsia="Times New Roman"/>
          <w:color w:val="000000"/>
          <w:szCs w:val="26"/>
        </w:rPr>
        <w:t>ổ</w:t>
      </w:r>
      <w:r>
        <w:rPr>
          <w:rFonts w:eastAsia="Times New Roman"/>
          <w:color w:val="000000"/>
          <w:szCs w:val="26"/>
        </w:rPr>
        <w:t xml:space="preserve">, nhưng các dàn nóng và </w:t>
      </w:r>
      <w:r>
        <w:rPr>
          <w:rFonts w:eastAsia="Times New Roman"/>
          <w:color w:val="000000"/>
          <w:szCs w:val="26"/>
        </w:rPr>
        <w:lastRenderedPageBreak/>
        <w:t xml:space="preserve">dàn lạnh </w:t>
      </w:r>
      <w:r w:rsidR="004906C3">
        <w:rPr>
          <w:rFonts w:eastAsia="Times New Roman"/>
          <w:color w:val="000000"/>
          <w:szCs w:val="26"/>
        </w:rPr>
        <w:t>đ</w:t>
      </w:r>
      <w:r>
        <w:rPr>
          <w:rFonts w:eastAsia="Times New Roman"/>
          <w:color w:val="000000"/>
          <w:szCs w:val="26"/>
        </w:rPr>
        <w:t xml:space="preserve">ược bố trí khác đi. Trong máy hút ẩm, không khí vào một đầu và ra đầu kia sau khi chuyển động qua dàn lạnh và dàn nóng. Quá trình thực hiện như sau: Không khí được quạt 2 hút đưa qua dàn lạnh 4. Ở </w:t>
      </w:r>
      <w:r w:rsidR="00AB6C05">
        <w:rPr>
          <w:rFonts w:eastAsia="Times New Roman"/>
          <w:color w:val="000000"/>
          <w:szCs w:val="26"/>
        </w:rPr>
        <w:t>đ</w:t>
      </w:r>
      <w:r>
        <w:rPr>
          <w:rFonts w:eastAsia="Times New Roman"/>
          <w:color w:val="000000"/>
          <w:szCs w:val="26"/>
        </w:rPr>
        <w:t>ây thực hiện quả trình làm lạnh, làm khô A</w:t>
      </w:r>
      <w:r w:rsidR="00AB6C05">
        <w:rPr>
          <w:rFonts w:eastAsia="Times New Roman"/>
          <w:color w:val="000000"/>
          <w:szCs w:val="26"/>
        </w:rPr>
        <w:t>l</w:t>
      </w:r>
      <w:r>
        <w:rPr>
          <w:rFonts w:eastAsia="Times New Roman"/>
          <w:color w:val="000000"/>
          <w:szCs w:val="26"/>
        </w:rPr>
        <w:t>, hơi ẩm trong không khí ngưng kết một phần rơi xuống máng 5 và chảy ra bể hứng 6. Sau đó không khí được dẫn đến dàn ngưng 3, thực hiện quả trình gia nhiệt đẳng dung ẩm, làm cho độ ẩm tương đối giảm xuống, đồng thời tăng nhiệt độ của không khí lên nhiệt độ định sẵn. Các máy hút ẩm thường được đặt trong các phòng yêu cầu đặc biệt hoặc trong các nhà kho chứa các sản phẩm đặc biệt</w:t>
      </w:r>
    </w:p>
    <w:p w14:paraId="61F34007" w14:textId="77777777" w:rsidR="00B85DC5" w:rsidRDefault="000603CE" w:rsidP="00481236">
      <w:pPr>
        <w:jc w:val="center"/>
        <w:rPr>
          <w:rFonts w:eastAsia="Times New Roman"/>
          <w:color w:val="000000"/>
          <w:szCs w:val="26"/>
        </w:rPr>
      </w:pPr>
      <w:r>
        <w:rPr>
          <w:rFonts w:eastAsia="Times New Roman"/>
          <w:color w:val="000000"/>
          <w:szCs w:val="26"/>
        </w:rPr>
        <w:t>.</w:t>
      </w:r>
      <w:r>
        <w:rPr>
          <w:rFonts w:eastAsia="Times New Roman"/>
          <w:noProof/>
          <w:color w:val="000000"/>
          <w:szCs w:val="26"/>
        </w:rPr>
        <w:drawing>
          <wp:inline distT="0" distB="0" distL="114300" distR="114300" wp14:anchorId="26AF5BAF" wp14:editId="4235CCD9">
            <wp:extent cx="3316888" cy="1802765"/>
            <wp:effectExtent l="0" t="0" r="0" b="6985"/>
            <wp:docPr id="5" name="Picture 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1"/>
                    <pic:cNvPicPr>
                      <a:picLocks noChangeAspect="1"/>
                    </pic:cNvPicPr>
                  </pic:nvPicPr>
                  <pic:blipFill>
                    <a:blip r:embed="rId12"/>
                    <a:stretch>
                      <a:fillRect/>
                    </a:stretch>
                  </pic:blipFill>
                  <pic:spPr>
                    <a:xfrm>
                      <a:off x="0" y="0"/>
                      <a:ext cx="3327744" cy="1808665"/>
                    </a:xfrm>
                    <a:prstGeom prst="rect">
                      <a:avLst/>
                    </a:prstGeom>
                  </pic:spPr>
                </pic:pic>
              </a:graphicData>
            </a:graphic>
          </wp:inline>
        </w:drawing>
      </w:r>
    </w:p>
    <w:p w14:paraId="4BEC390A" w14:textId="77777777" w:rsidR="00B85DC5" w:rsidRDefault="00B85DC5" w:rsidP="00481236">
      <w:pPr>
        <w:rPr>
          <w:rFonts w:eastAsia="Times New Roman"/>
          <w:b/>
          <w:bCs/>
          <w:color w:val="000000"/>
          <w:sz w:val="32"/>
          <w:szCs w:val="26"/>
        </w:rPr>
      </w:pPr>
    </w:p>
    <w:p w14:paraId="40550F12" w14:textId="77777777" w:rsidR="00B85DC5" w:rsidRDefault="000603CE" w:rsidP="00481236">
      <w:pPr>
        <w:jc w:val="center"/>
        <w:rPr>
          <w:rFonts w:eastAsia="Times New Roman"/>
          <w:b/>
          <w:bCs/>
          <w:color w:val="000000"/>
          <w:sz w:val="32"/>
          <w:szCs w:val="26"/>
        </w:rPr>
      </w:pPr>
      <w:r>
        <w:rPr>
          <w:rFonts w:eastAsia="Times New Roman"/>
          <w:b/>
          <w:bCs/>
          <w:noProof/>
          <w:color w:val="000000"/>
          <w:sz w:val="32"/>
          <w:szCs w:val="26"/>
        </w:rPr>
        <w:drawing>
          <wp:inline distT="0" distB="0" distL="114300" distR="114300" wp14:anchorId="7D186F8B" wp14:editId="7F6CC00C">
            <wp:extent cx="3337638" cy="1657350"/>
            <wp:effectExtent l="0" t="0" r="0" b="0"/>
            <wp:docPr id="6" name="Picture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1"/>
                    <pic:cNvPicPr>
                      <a:picLocks noChangeAspect="1"/>
                    </pic:cNvPicPr>
                  </pic:nvPicPr>
                  <pic:blipFill>
                    <a:blip r:embed="rId13"/>
                    <a:stretch>
                      <a:fillRect/>
                    </a:stretch>
                  </pic:blipFill>
                  <pic:spPr>
                    <a:xfrm>
                      <a:off x="0" y="0"/>
                      <a:ext cx="3345890" cy="1661448"/>
                    </a:xfrm>
                    <a:prstGeom prst="rect">
                      <a:avLst/>
                    </a:prstGeom>
                  </pic:spPr>
                </pic:pic>
              </a:graphicData>
            </a:graphic>
          </wp:inline>
        </w:drawing>
      </w:r>
    </w:p>
    <w:p w14:paraId="1A300899" w14:textId="77777777" w:rsidR="00B85DC5" w:rsidRDefault="000603CE" w:rsidP="00481236">
      <w:pPr>
        <w:rPr>
          <w:rFonts w:eastAsia="Times New Roman"/>
          <w:color w:val="000000"/>
          <w:szCs w:val="26"/>
        </w:rPr>
      </w:pPr>
      <w:r>
        <w:rPr>
          <w:rFonts w:eastAsia="Times New Roman"/>
          <w:color w:val="000000"/>
          <w:szCs w:val="26"/>
        </w:rPr>
        <w:t>- Quá trình thay đổi trạng thái của không khí diễn ra theo hai giai đoạn: Quá trình làm lạnh làm khô AB ở dàn lạnh và quá trình gia nhiệt đẳng dung ẩm BC ở dàn ngưng (hình 4.16).</w:t>
      </w:r>
    </w:p>
    <w:p w14:paraId="3FC68E01" w14:textId="77777777" w:rsidR="00B85DC5" w:rsidRDefault="000603CE" w:rsidP="00481236">
      <w:pPr>
        <w:rPr>
          <w:rFonts w:eastAsia="Times New Roman"/>
          <w:b/>
          <w:bCs/>
          <w:color w:val="000000"/>
          <w:szCs w:val="26"/>
        </w:rPr>
      </w:pPr>
      <w:r>
        <w:rPr>
          <w:rFonts w:eastAsia="Times New Roman"/>
          <w:b/>
          <w:bCs/>
          <w:color w:val="000000"/>
          <w:szCs w:val="26"/>
        </w:rPr>
        <w:t>1.2.4 Làm khô bằng hóa chất</w:t>
      </w:r>
    </w:p>
    <w:p w14:paraId="3F428D96" w14:textId="16EA00D5" w:rsidR="00B85DC5" w:rsidRDefault="000603CE" w:rsidP="00481236">
      <w:pPr>
        <w:rPr>
          <w:rFonts w:eastAsia="Times New Roman"/>
          <w:color w:val="000000"/>
          <w:szCs w:val="26"/>
        </w:rPr>
      </w:pPr>
      <w:r>
        <w:rPr>
          <w:rFonts w:eastAsia="Times New Roman"/>
          <w:color w:val="000000"/>
          <w:szCs w:val="26"/>
        </w:rPr>
        <w:t>- Trong một số trư</w:t>
      </w:r>
      <w:r w:rsidR="00AB6C05">
        <w:rPr>
          <w:rFonts w:eastAsia="Times New Roman"/>
          <w:color w:val="000000"/>
          <w:szCs w:val="26"/>
        </w:rPr>
        <w:t>ờ</w:t>
      </w:r>
      <w:r>
        <w:rPr>
          <w:rFonts w:eastAsia="Times New Roman"/>
          <w:color w:val="000000"/>
          <w:szCs w:val="26"/>
        </w:rPr>
        <w:t xml:space="preserve">ng hợp nhất định người ta có thể sử dụng các hóa chất có khả năng hút ẩm tốt như: silicagen, vôi sống, zeolit để giảm </w:t>
      </w:r>
      <w:r w:rsidR="00AB6C05">
        <w:rPr>
          <w:rFonts w:eastAsia="Times New Roman"/>
          <w:color w:val="000000"/>
          <w:szCs w:val="26"/>
        </w:rPr>
        <w:t>ẩ</w:t>
      </w:r>
      <w:r>
        <w:rPr>
          <w:rFonts w:eastAsia="Times New Roman"/>
          <w:color w:val="000000"/>
          <w:szCs w:val="26"/>
        </w:rPr>
        <w:t xml:space="preserve">m cho không khí. Nhưng phương pháp này rất hạn chế vì khả năng hút ẩm rất hạn chế, các chất </w:t>
      </w:r>
      <w:r w:rsidR="00AB6C05">
        <w:rPr>
          <w:rFonts w:eastAsia="Times New Roman"/>
          <w:color w:val="000000"/>
          <w:szCs w:val="26"/>
        </w:rPr>
        <w:t>đ</w:t>
      </w:r>
      <w:r>
        <w:rPr>
          <w:rFonts w:eastAsia="Times New Roman"/>
          <w:color w:val="000000"/>
          <w:szCs w:val="26"/>
        </w:rPr>
        <w:t>ó nhanh chóng bão hòa và thường tốn nhiệt và ảnh hưởng nhất định đến không gian điều hỏa.</w:t>
      </w:r>
    </w:p>
    <w:p w14:paraId="773E896F" w14:textId="43C5E5C4" w:rsidR="00B85DC5" w:rsidRDefault="000603CE" w:rsidP="00481236">
      <w:pPr>
        <w:rPr>
          <w:rFonts w:eastAsia="Times New Roman"/>
          <w:b/>
          <w:bCs/>
          <w:color w:val="000000"/>
          <w:sz w:val="32"/>
          <w:szCs w:val="26"/>
        </w:rPr>
        <w:sectPr w:rsidR="00B85DC5" w:rsidSect="00481236">
          <w:pgSz w:w="11907" w:h="16840"/>
          <w:pgMar w:top="1152" w:right="1152" w:bottom="1152" w:left="1728" w:header="720" w:footer="562" w:gutter="0"/>
          <w:cols w:space="720"/>
          <w:docGrid w:linePitch="360"/>
        </w:sectPr>
      </w:pPr>
      <w:r>
        <w:rPr>
          <w:rFonts w:eastAsia="Times New Roman"/>
          <w:color w:val="000000"/>
          <w:szCs w:val="26"/>
        </w:rPr>
        <w:t xml:space="preserve">- Trên đồ thị I-d quá trình hút ẩm không khí bằng hoá chất diễn ra theo </w:t>
      </w:r>
      <w:r w:rsidR="00AB6C05">
        <w:rPr>
          <w:rFonts w:eastAsia="Times New Roman"/>
          <w:color w:val="000000"/>
          <w:szCs w:val="26"/>
        </w:rPr>
        <w:t>đ</w:t>
      </w:r>
      <w:r>
        <w:rPr>
          <w:rFonts w:eastAsia="Times New Roman"/>
          <w:color w:val="000000"/>
          <w:szCs w:val="26"/>
        </w:rPr>
        <w:t xml:space="preserve">ường </w:t>
      </w:r>
      <w:r>
        <w:rPr>
          <w:rFonts w:eastAsia="Times New Roman"/>
          <w:color w:val="000000"/>
          <w:sz w:val="21"/>
          <w:szCs w:val="21"/>
        </w:rPr>
        <w:t>A9.</w:t>
      </w:r>
    </w:p>
    <w:p w14:paraId="352B4E47" w14:textId="77777777" w:rsidR="00B85DC5" w:rsidRPr="00E00FFE" w:rsidRDefault="000603CE">
      <w:pPr>
        <w:spacing w:after="120" w:line="288" w:lineRule="auto"/>
        <w:jc w:val="center"/>
        <w:rPr>
          <w:rFonts w:eastAsia="Times New Roman"/>
          <w:b/>
          <w:bCs/>
          <w:color w:val="000000"/>
          <w:szCs w:val="26"/>
        </w:rPr>
      </w:pPr>
      <w:r w:rsidRPr="00E00FFE">
        <w:rPr>
          <w:rFonts w:eastAsia="Times New Roman"/>
          <w:b/>
          <w:bCs/>
          <w:color w:val="000000"/>
          <w:szCs w:val="26"/>
        </w:rPr>
        <w:lastRenderedPageBreak/>
        <w:t>Chương 2</w:t>
      </w:r>
    </w:p>
    <w:p w14:paraId="5966C372" w14:textId="77777777" w:rsidR="00B85DC5" w:rsidRPr="00E00FFE" w:rsidRDefault="000603CE">
      <w:pPr>
        <w:spacing w:after="120" w:line="288" w:lineRule="auto"/>
        <w:jc w:val="center"/>
        <w:rPr>
          <w:rFonts w:eastAsia="Times New Roman"/>
          <w:b/>
          <w:bCs/>
          <w:color w:val="000000"/>
          <w:szCs w:val="26"/>
        </w:rPr>
      </w:pPr>
      <w:r w:rsidRPr="00E00FFE">
        <w:rPr>
          <w:rFonts w:eastAsia="Times New Roman"/>
          <w:b/>
          <w:bCs/>
          <w:color w:val="000000"/>
          <w:szCs w:val="26"/>
        </w:rPr>
        <w:t>BÀI TẬP ỨNG DỤNG</w:t>
      </w:r>
    </w:p>
    <w:p w14:paraId="5664DB75" w14:textId="77777777" w:rsidR="00B85DC5" w:rsidRDefault="000603CE" w:rsidP="00481236">
      <w:pPr>
        <w:rPr>
          <w:b/>
        </w:rPr>
      </w:pPr>
      <w:r>
        <w:rPr>
          <w:b/>
        </w:rPr>
        <w:t>HỌC PHẦN:  ĐIỀU HÒA KHÔNG KHÍ</w:t>
      </w:r>
    </w:p>
    <w:p w14:paraId="7643F8AF" w14:textId="77777777" w:rsidR="00B85DC5" w:rsidRDefault="000603CE" w:rsidP="00481236">
      <w:pPr>
        <w:rPr>
          <w:b/>
        </w:rPr>
      </w:pPr>
      <w:r>
        <w:rPr>
          <w:b/>
        </w:rPr>
        <w:t>ĐỀ SỐ 3</w:t>
      </w:r>
    </w:p>
    <w:p w14:paraId="28A841F8" w14:textId="77777777" w:rsidR="00B85DC5" w:rsidRDefault="000603CE" w:rsidP="00481236">
      <w:pPr>
        <w:rPr>
          <w:color w:val="000000"/>
          <w:sz w:val="23"/>
          <w:szCs w:val="23"/>
          <w:lang w:val="nb-NO"/>
        </w:rPr>
      </w:pPr>
      <w:r>
        <w:rPr>
          <w:b/>
          <w:szCs w:val="26"/>
        </w:rPr>
        <w:t xml:space="preserve">2.1 </w:t>
      </w:r>
      <w:r>
        <w:rPr>
          <w:b/>
          <w:szCs w:val="26"/>
          <w:lang w:val="nb-NO"/>
        </w:rPr>
        <w:t>Bài tập 1</w:t>
      </w:r>
      <w:r>
        <w:rPr>
          <w:szCs w:val="26"/>
          <w:lang w:val="nb-NO"/>
        </w:rPr>
        <w:t xml:space="preserve">: </w:t>
      </w:r>
      <w:r>
        <w:rPr>
          <w:b/>
          <w:sz w:val="32"/>
          <w:szCs w:val="32"/>
          <w:lang w:val="nb-NO"/>
        </w:rPr>
        <w:t xml:space="preserve"> </w:t>
      </w:r>
      <w:r>
        <w:rPr>
          <w:bCs/>
          <w:sz w:val="23"/>
          <w:szCs w:val="23"/>
          <w:lang w:val="nb-NO"/>
        </w:rPr>
        <w:t xml:space="preserve"> </w:t>
      </w:r>
    </w:p>
    <w:p w14:paraId="59F78C40" w14:textId="77777777" w:rsidR="00B85DC5" w:rsidRDefault="000603CE" w:rsidP="00481236">
      <w:pPr>
        <w:rPr>
          <w:b/>
          <w:bCs/>
          <w:iCs/>
          <w:szCs w:val="26"/>
        </w:rPr>
      </w:pPr>
      <w:r>
        <w:rPr>
          <w:b/>
          <w:bCs/>
          <w:noProof/>
        </w:rPr>
        <w:drawing>
          <wp:anchor distT="0" distB="0" distL="114300" distR="114300" simplePos="0" relativeHeight="251659264" behindDoc="1" locked="0" layoutInCell="1" allowOverlap="1" wp14:anchorId="0D56E36F" wp14:editId="3F9F11FF">
            <wp:simplePos x="0" y="0"/>
            <wp:positionH relativeFrom="column">
              <wp:posOffset>3611245</wp:posOffset>
            </wp:positionH>
            <wp:positionV relativeFrom="paragraph">
              <wp:posOffset>41910</wp:posOffset>
            </wp:positionV>
            <wp:extent cx="2529205" cy="1733550"/>
            <wp:effectExtent l="0" t="0" r="4445" b="0"/>
            <wp:wrapTight wrapText="bothSides">
              <wp:wrapPolygon edited="0">
                <wp:start x="0" y="0"/>
                <wp:lineTo x="0" y="21363"/>
                <wp:lineTo x="21475" y="21363"/>
                <wp:lineTo x="21475" y="0"/>
                <wp:lineTo x="0" y="0"/>
              </wp:wrapPolygon>
            </wp:wrapTight>
            <wp:docPr id="4" name="Picture 2" descr="dhkk 2T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dhkk 2T7"/>
                    <pic:cNvPicPr>
                      <a:picLocks noChangeAspect="1"/>
                    </pic:cNvPicPr>
                  </pic:nvPicPr>
                  <pic:blipFill>
                    <a:blip r:embed="rId14"/>
                    <a:stretch>
                      <a:fillRect/>
                    </a:stretch>
                  </pic:blipFill>
                  <pic:spPr>
                    <a:xfrm>
                      <a:off x="0" y="0"/>
                      <a:ext cx="2529205" cy="1733550"/>
                    </a:xfrm>
                    <a:prstGeom prst="rect">
                      <a:avLst/>
                    </a:prstGeom>
                    <a:noFill/>
                    <a:ln>
                      <a:noFill/>
                    </a:ln>
                  </pic:spPr>
                </pic:pic>
              </a:graphicData>
            </a:graphic>
            <wp14:sizeRelH relativeFrom="margin">
              <wp14:pctWidth>0</wp14:pctWidth>
            </wp14:sizeRelH>
          </wp:anchor>
        </w:drawing>
      </w:r>
      <w:r>
        <w:rPr>
          <w:b/>
          <w:bCs/>
          <w:iCs/>
          <w:szCs w:val="26"/>
        </w:rPr>
        <w:t>M</w:t>
      </w:r>
      <w:r>
        <w:rPr>
          <w:b/>
          <w:bCs/>
          <w:iCs/>
          <w:szCs w:val="26"/>
          <w:lang w:val="vi-VN"/>
        </w:rPr>
        <w:t xml:space="preserve">ột đường ống gió </w:t>
      </w:r>
      <w:r>
        <w:rPr>
          <w:b/>
          <w:bCs/>
          <w:iCs/>
          <w:szCs w:val="26"/>
        </w:rPr>
        <w:t xml:space="preserve">tiết diện hình chữ nhật, </w:t>
      </w:r>
      <w:r>
        <w:rPr>
          <w:b/>
          <w:bCs/>
          <w:iCs/>
          <w:szCs w:val="26"/>
          <w:lang w:val="vi-VN"/>
        </w:rPr>
        <w:t xml:space="preserve">thể hiện </w:t>
      </w:r>
      <w:r>
        <w:rPr>
          <w:b/>
          <w:bCs/>
          <w:iCs/>
          <w:szCs w:val="26"/>
        </w:rPr>
        <w:t xml:space="preserve">như </w:t>
      </w:r>
      <w:r>
        <w:rPr>
          <w:b/>
          <w:bCs/>
          <w:iCs/>
          <w:szCs w:val="26"/>
          <w:lang w:val="vi-VN"/>
        </w:rPr>
        <w:t xml:space="preserve">hình </w:t>
      </w:r>
      <w:r>
        <w:rPr>
          <w:b/>
          <w:bCs/>
          <w:iCs/>
          <w:szCs w:val="26"/>
        </w:rPr>
        <w:t>vẽ</w:t>
      </w:r>
      <w:r>
        <w:rPr>
          <w:b/>
          <w:bCs/>
          <w:iCs/>
          <w:szCs w:val="26"/>
          <w:lang w:val="vi-VN"/>
        </w:rPr>
        <w:t xml:space="preserve">. </w:t>
      </w:r>
    </w:p>
    <w:p w14:paraId="08CC6632" w14:textId="77777777" w:rsidR="00B85DC5" w:rsidRDefault="000603CE" w:rsidP="00481236">
      <w:pPr>
        <w:rPr>
          <w:rFonts w:eastAsiaTheme="minorHAnsi"/>
          <w:b/>
          <w:bCs/>
          <w:iCs/>
          <w:szCs w:val="26"/>
        </w:rPr>
      </w:pPr>
      <w:r>
        <w:rPr>
          <w:b/>
          <w:bCs/>
          <w:iCs/>
          <w:szCs w:val="26"/>
        </w:rPr>
        <w:t xml:space="preserve">Xác định kích thước </w:t>
      </w:r>
      <w:r>
        <w:rPr>
          <w:b/>
          <w:bCs/>
          <w:iCs/>
          <w:szCs w:val="26"/>
          <w:lang w:val="vi-VN"/>
        </w:rPr>
        <w:t>hệ đường ống gió theo phương</w:t>
      </w:r>
      <w:r>
        <w:rPr>
          <w:b/>
          <w:bCs/>
          <w:iCs/>
          <w:szCs w:val="26"/>
        </w:rPr>
        <w:t xml:space="preserve"> </w:t>
      </w:r>
      <w:r>
        <w:rPr>
          <w:b/>
          <w:bCs/>
          <w:iCs/>
          <w:szCs w:val="26"/>
          <w:lang w:val="vi-VN"/>
        </w:rPr>
        <w:t>pháp ma sát đồng đều</w:t>
      </w:r>
      <w:r>
        <w:rPr>
          <w:b/>
          <w:bCs/>
          <w:iCs/>
          <w:szCs w:val="26"/>
        </w:rPr>
        <w:t xml:space="preserve"> ( lưu lượng các miệng gió bằng nhau) .L</w:t>
      </w:r>
      <w:r>
        <w:rPr>
          <w:rFonts w:eastAsiaTheme="minorHAnsi"/>
          <w:b/>
          <w:bCs/>
          <w:iCs/>
          <w:szCs w:val="26"/>
        </w:rPr>
        <w:t>ưu lượng gió 6 m</w:t>
      </w:r>
      <w:r>
        <w:rPr>
          <w:rFonts w:eastAsiaTheme="minorHAnsi"/>
          <w:b/>
          <w:bCs/>
          <w:iCs/>
          <w:szCs w:val="26"/>
          <w:vertAlign w:val="superscript"/>
        </w:rPr>
        <w:t>3</w:t>
      </w:r>
      <w:r>
        <w:rPr>
          <w:rFonts w:eastAsiaTheme="minorHAnsi"/>
          <w:b/>
          <w:bCs/>
          <w:iCs/>
          <w:szCs w:val="26"/>
        </w:rPr>
        <w:t>/s, tốc độ ban đầu 7m/s.</w:t>
      </w:r>
    </w:p>
    <w:p w14:paraId="247931B5" w14:textId="77777777" w:rsidR="00B85DC5" w:rsidRDefault="000603CE" w:rsidP="00481236">
      <w:pPr>
        <w:ind w:firstLineChars="50" w:firstLine="130"/>
        <w:rPr>
          <w:rFonts w:eastAsiaTheme="minorHAnsi"/>
          <w:sz w:val="22"/>
        </w:rPr>
      </w:pPr>
      <w:r>
        <w:rPr>
          <w:rFonts w:eastAsiaTheme="minorHAnsi"/>
          <w:iCs/>
          <w:szCs w:val="26"/>
        </w:rPr>
        <w:t>Bài giải :</w:t>
      </w:r>
      <w:r>
        <w:rPr>
          <w:rFonts w:eastAsiaTheme="minorHAnsi"/>
          <w:iCs/>
          <w:szCs w:val="26"/>
        </w:rPr>
        <w:br/>
        <w:t>Xác định lưu lượng đoạn AB</w:t>
      </w:r>
    </w:p>
    <w:p w14:paraId="5874A04E" w14:textId="72BFCF72" w:rsidR="00B85DC5" w:rsidRDefault="008A2105" w:rsidP="00481236">
      <w:pPr>
        <w:rPr>
          <w:bCs/>
          <w:szCs w:val="26"/>
        </w:rPr>
      </w:pPr>
      <w:r>
        <w:rPr>
          <w:bCs/>
          <w:szCs w:val="26"/>
        </w:rPr>
        <w:t xml:space="preserve">   </w:t>
      </w:r>
      <w:r w:rsidR="000603CE">
        <w:rPr>
          <w:bCs/>
          <w:szCs w:val="26"/>
        </w:rPr>
        <w:t>V</w:t>
      </w:r>
      <w:r w:rsidR="000603CE">
        <w:rPr>
          <w:bCs/>
          <w:szCs w:val="26"/>
          <w:vertAlign w:val="subscript"/>
        </w:rPr>
        <w:t>ab</w:t>
      </w:r>
      <w:r w:rsidR="000603CE">
        <w:rPr>
          <w:bCs/>
          <w:szCs w:val="26"/>
        </w:rPr>
        <w:t>= 4</w:t>
      </w:r>
      <m:oMath>
        <m:r>
          <w:rPr>
            <w:rFonts w:ascii="Cambria Math"/>
            <w:szCs w:val="26"/>
          </w:rPr>
          <m:t xml:space="preserve"> </m:t>
        </m:r>
        <m:r>
          <w:rPr>
            <w:rFonts w:ascii="Cambria Math" w:hAnsi="Cambria Math"/>
            <w:szCs w:val="26"/>
          </w:rPr>
          <m:t>×</m:t>
        </m:r>
      </m:oMath>
      <w:r w:rsidR="000603CE">
        <w:rPr>
          <w:rFonts w:hAnsi="Cambria Math"/>
          <w:szCs w:val="26"/>
        </w:rPr>
        <w:t xml:space="preserve"> 6</w:t>
      </w:r>
      <w:r w:rsidR="000603CE">
        <w:rPr>
          <w:bCs/>
          <w:szCs w:val="26"/>
        </w:rPr>
        <w:t>=24 m</w:t>
      </w:r>
      <w:r w:rsidR="000603CE">
        <w:rPr>
          <w:bCs/>
          <w:szCs w:val="26"/>
          <w:vertAlign w:val="superscript"/>
        </w:rPr>
        <w:t>3</w:t>
      </w:r>
      <w:r w:rsidR="000603CE">
        <w:rPr>
          <w:bCs/>
          <w:szCs w:val="26"/>
        </w:rPr>
        <w:t>/s</w:t>
      </w:r>
      <w:r w:rsidR="000603CE">
        <w:rPr>
          <w:bCs/>
          <w:sz w:val="32"/>
          <w:szCs w:val="32"/>
        </w:rPr>
        <w:br/>
      </w:r>
      <w:r w:rsidR="000603CE">
        <w:rPr>
          <w:bCs/>
          <w:szCs w:val="26"/>
        </w:rPr>
        <w:t xml:space="preserve">-Chọn tốc độ ban đầu </w:t>
      </w:r>
      <m:oMath>
        <m:sSub>
          <m:sSubPr>
            <m:ctrlPr>
              <w:rPr>
                <w:rFonts w:ascii="Cambria Math" w:hAnsi="Cambria Math"/>
                <w:bCs/>
                <w:i/>
                <w:szCs w:val="26"/>
              </w:rPr>
            </m:ctrlPr>
          </m:sSubPr>
          <m:e>
            <m:r>
              <w:rPr>
                <w:rFonts w:ascii="Cambria Math" w:hAnsi="Cambria Math"/>
                <w:szCs w:val="26"/>
              </w:rPr>
              <m:t>ω</m:t>
            </m:r>
          </m:e>
          <m:sub>
            <m:r>
              <w:rPr>
                <w:rFonts w:ascii="Cambria Math" w:hAnsi="Cambria Math"/>
                <w:szCs w:val="26"/>
              </w:rPr>
              <m:t>ab</m:t>
            </m:r>
          </m:sub>
        </m:sSub>
      </m:oMath>
      <w:r w:rsidR="000603CE">
        <w:rPr>
          <w:bCs/>
          <w:szCs w:val="26"/>
        </w:rPr>
        <w:t>=7 m/s</w:t>
      </w:r>
    </w:p>
    <w:p w14:paraId="0D36A8FB" w14:textId="190C10DB" w:rsidR="00B85DC5" w:rsidRDefault="000603CE" w:rsidP="00481236">
      <w:pPr>
        <w:rPr>
          <w:szCs w:val="26"/>
        </w:rPr>
      </w:pPr>
      <w:r>
        <w:rPr>
          <w:bCs/>
          <w:szCs w:val="26"/>
        </w:rPr>
        <w:t>-Diện tích tiết diện đoạn ống đầu</w:t>
      </w:r>
      <w:r>
        <w:rPr>
          <w:bCs/>
          <w:szCs w:val="26"/>
        </w:rPr>
        <w:br/>
      </w:r>
      <w:r w:rsidR="008A2105">
        <w:rPr>
          <w:bCs/>
          <w:szCs w:val="26"/>
        </w:rPr>
        <w:t xml:space="preserve">   </w:t>
      </w:r>
      <w:r>
        <w:rPr>
          <w:bCs/>
          <w:szCs w:val="26"/>
        </w:rPr>
        <w:t>f</w:t>
      </w:r>
      <w:r>
        <w:rPr>
          <w:bCs/>
          <w:szCs w:val="26"/>
          <w:vertAlign w:val="subscript"/>
        </w:rPr>
        <w:t>ab</w:t>
      </w:r>
      <w:r>
        <w:rPr>
          <w:bCs/>
          <w:szCs w:val="26"/>
        </w:rPr>
        <w:t xml:space="preserve">= </w:t>
      </w:r>
      <m:oMath>
        <m:f>
          <m:fPr>
            <m:ctrlPr>
              <w:rPr>
                <w:rFonts w:ascii="Cambria Math" w:hAnsi="Cambria Math"/>
                <w:bCs/>
                <w:i/>
                <w:szCs w:val="26"/>
              </w:rPr>
            </m:ctrlPr>
          </m:fPr>
          <m:num>
            <m:sSub>
              <m:sSubPr>
                <m:ctrlPr>
                  <w:rPr>
                    <w:rFonts w:ascii="Cambria Math" w:hAnsi="Cambria Math"/>
                    <w:bCs/>
                    <w:i/>
                    <w:szCs w:val="26"/>
                  </w:rPr>
                </m:ctrlPr>
              </m:sSubPr>
              <m:e>
                <m:r>
                  <w:rPr>
                    <w:rFonts w:ascii="Cambria Math" w:hAnsi="Cambria Math"/>
                    <w:szCs w:val="26"/>
                  </w:rPr>
                  <m:t>v</m:t>
                </m:r>
              </m:e>
              <m:sub>
                <m:r>
                  <w:rPr>
                    <w:rFonts w:ascii="Cambria Math" w:hAnsi="Cambria Math"/>
                    <w:szCs w:val="26"/>
                  </w:rPr>
                  <m:t>ab</m:t>
                </m:r>
              </m:sub>
            </m:sSub>
          </m:num>
          <m:den>
            <m:sSub>
              <m:sSubPr>
                <m:ctrlPr>
                  <w:rPr>
                    <w:rFonts w:ascii="Cambria Math" w:hAnsi="Cambria Math"/>
                    <w:bCs/>
                    <w:i/>
                    <w:szCs w:val="26"/>
                  </w:rPr>
                </m:ctrlPr>
              </m:sSubPr>
              <m:e>
                <m:r>
                  <w:rPr>
                    <w:rFonts w:ascii="Cambria Math" w:hAnsi="Cambria Math"/>
                    <w:szCs w:val="26"/>
                  </w:rPr>
                  <m:t>ω</m:t>
                </m:r>
              </m:e>
              <m:sub>
                <m:r>
                  <w:rPr>
                    <w:rFonts w:ascii="Cambria Math" w:hAnsi="Cambria Math"/>
                    <w:szCs w:val="26"/>
                  </w:rPr>
                  <m:t>ab</m:t>
                </m:r>
              </m:sub>
            </m:sSub>
          </m:den>
        </m:f>
        <m:r>
          <w:rPr>
            <w:rFonts w:ascii="Cambria Math" w:hAnsi="Cambria Math"/>
            <w:szCs w:val="26"/>
          </w:rPr>
          <m:t>=</m:t>
        </m:r>
        <m:f>
          <m:fPr>
            <m:ctrlPr>
              <w:rPr>
                <w:rFonts w:ascii="Cambria Math" w:hAnsi="Cambria Math"/>
                <w:bCs/>
                <w:i/>
                <w:szCs w:val="26"/>
              </w:rPr>
            </m:ctrlPr>
          </m:fPr>
          <m:num>
            <m:r>
              <w:rPr>
                <w:rFonts w:ascii="Cambria Math" w:hAnsi="Cambria Math"/>
                <w:szCs w:val="26"/>
              </w:rPr>
              <m:t>24</m:t>
            </m:r>
          </m:num>
          <m:den>
            <m:r>
              <w:rPr>
                <w:rFonts w:ascii="Cambria Math" w:hAnsi="Cambria Math"/>
                <w:szCs w:val="26"/>
              </w:rPr>
              <m:t>7</m:t>
            </m:r>
          </m:den>
        </m:f>
        <m:r>
          <w:rPr>
            <w:rFonts w:ascii="Cambria Math" w:hAnsi="Cambria Math"/>
            <w:szCs w:val="26"/>
          </w:rPr>
          <m:t>=3,43</m:t>
        </m:r>
      </m:oMath>
      <w:r>
        <w:rPr>
          <w:rFonts w:hAnsi="Cambria Math"/>
          <w:szCs w:val="26"/>
        </w:rPr>
        <w:t xml:space="preserve"> m</w:t>
      </w:r>
      <w:r>
        <w:rPr>
          <w:rFonts w:hAnsi="Cambria Math"/>
          <w:szCs w:val="26"/>
          <w:vertAlign w:val="superscript"/>
        </w:rPr>
        <w:t>2</w:t>
      </w:r>
      <w:r>
        <w:rPr>
          <w:szCs w:val="26"/>
        </w:rPr>
        <w:br/>
      </w:r>
      <w:r w:rsidR="008A2105">
        <w:rPr>
          <w:szCs w:val="26"/>
        </w:rPr>
        <w:t xml:space="preserve">   </w:t>
      </w:r>
      <w:r>
        <w:rPr>
          <w:szCs w:val="26"/>
        </w:rPr>
        <w:t>kích thước đoạn A</w:t>
      </w:r>
      <w:r>
        <w:rPr>
          <w:szCs w:val="26"/>
          <w:vertAlign w:val="subscript"/>
        </w:rPr>
        <w:t>ab</w:t>
      </w:r>
      <w:r>
        <w:rPr>
          <w:szCs w:val="26"/>
        </w:rPr>
        <w:t>= 8575 mm</w:t>
      </w:r>
    </w:p>
    <w:p w14:paraId="04FD5418" w14:textId="7140867A" w:rsidR="00B85DC5" w:rsidRDefault="008A2105" w:rsidP="00481236">
      <w:pPr>
        <w:rPr>
          <w:szCs w:val="26"/>
        </w:rPr>
      </w:pPr>
      <w:r>
        <w:rPr>
          <w:szCs w:val="26"/>
        </w:rPr>
        <w:t xml:space="preserve">   </w:t>
      </w:r>
      <w:r w:rsidR="000603CE">
        <w:rPr>
          <w:szCs w:val="26"/>
        </w:rPr>
        <w:t>kích thước đoạn B</w:t>
      </w:r>
      <w:r w:rsidR="000603CE">
        <w:rPr>
          <w:szCs w:val="26"/>
          <w:vertAlign w:val="subscript"/>
        </w:rPr>
        <w:t>ab</w:t>
      </w:r>
      <w:r w:rsidR="000603CE">
        <w:rPr>
          <w:szCs w:val="26"/>
        </w:rPr>
        <w:t>= 400 mm</w:t>
      </w:r>
    </w:p>
    <w:p w14:paraId="058FC4F6" w14:textId="77777777" w:rsidR="00B85DC5" w:rsidRDefault="000603CE" w:rsidP="00481236">
      <w:pPr>
        <w:rPr>
          <w:szCs w:val="26"/>
        </w:rPr>
      </w:pPr>
      <w:r>
        <w:rPr>
          <w:szCs w:val="26"/>
        </w:rPr>
        <w:t>Xác định lưu lượng đoạn BC</w:t>
      </w:r>
      <w:r>
        <w:rPr>
          <w:szCs w:val="26"/>
        </w:rPr>
        <w:br/>
        <w:t xml:space="preserve">   Lưu lượng V</w:t>
      </w:r>
      <w:r>
        <w:rPr>
          <w:szCs w:val="26"/>
          <w:vertAlign w:val="subscript"/>
        </w:rPr>
        <w:t>bc</w:t>
      </w:r>
      <w:r>
        <w:rPr>
          <w:szCs w:val="26"/>
        </w:rPr>
        <w:t xml:space="preserve">= 3 </w:t>
      </w:r>
      <m:oMath>
        <m:r>
          <w:rPr>
            <w:rFonts w:ascii="Cambria Math" w:hAnsi="Cambria Math"/>
            <w:szCs w:val="26"/>
          </w:rPr>
          <m:t>×6=18</m:t>
        </m:r>
      </m:oMath>
      <w:r>
        <w:rPr>
          <w:rFonts w:hAnsi="Cambria Math"/>
          <w:szCs w:val="26"/>
        </w:rPr>
        <w:t xml:space="preserve"> m</w:t>
      </w:r>
      <w:r>
        <w:rPr>
          <w:rFonts w:hAnsi="Cambria Math"/>
          <w:szCs w:val="26"/>
          <w:vertAlign w:val="superscript"/>
        </w:rPr>
        <w:t>2</w:t>
      </w:r>
      <w:r>
        <w:rPr>
          <w:rFonts w:hAnsi="Cambria Math"/>
          <w:szCs w:val="26"/>
        </w:rPr>
        <w:t>/s</w:t>
      </w:r>
    </w:p>
    <w:p w14:paraId="7783B33B" w14:textId="6566FCDB" w:rsidR="00B85DC5" w:rsidRDefault="008A2105" w:rsidP="00481236">
      <w:pPr>
        <w:rPr>
          <w:szCs w:val="26"/>
        </w:rPr>
      </w:pPr>
      <w:r>
        <w:rPr>
          <w:szCs w:val="26"/>
        </w:rPr>
        <w:t xml:space="preserve">   </w:t>
      </w:r>
      <w:r w:rsidR="000603CE">
        <w:rPr>
          <w:szCs w:val="26"/>
        </w:rPr>
        <w:t>Tính % lưu lượng V</w:t>
      </w:r>
      <w:r w:rsidR="000603CE">
        <w:rPr>
          <w:szCs w:val="26"/>
          <w:vertAlign w:val="subscript"/>
        </w:rPr>
        <w:t xml:space="preserve">cd </w:t>
      </w:r>
      <m:oMath>
        <m:r>
          <m:rPr>
            <m:sty m:val="p"/>
          </m:rPr>
          <w:rPr>
            <w:rFonts w:ascii="Cambria Math"/>
            <w:szCs w:val="26"/>
            <w:vertAlign w:val="subscript"/>
          </w:rPr>
          <m:t>=</m:t>
        </m:r>
        <m:f>
          <m:fPr>
            <m:ctrlPr>
              <w:rPr>
                <w:rFonts w:ascii="Cambria Math" w:hAnsi="Cambria Math"/>
                <w:i/>
                <w:szCs w:val="26"/>
                <w:vertAlign w:val="subscript"/>
              </w:rPr>
            </m:ctrlPr>
          </m:fPr>
          <m:num>
            <m:r>
              <w:rPr>
                <w:rFonts w:ascii="Cambria Math" w:hAnsi="Cambria Math"/>
                <w:szCs w:val="26"/>
                <w:vertAlign w:val="subscript"/>
              </w:rPr>
              <m:t>18</m:t>
            </m:r>
          </m:num>
          <m:den>
            <m:r>
              <w:rPr>
                <w:rFonts w:ascii="Cambria Math" w:hAnsi="Cambria Math"/>
                <w:szCs w:val="26"/>
                <w:vertAlign w:val="subscript"/>
              </w:rPr>
              <m:t>24</m:t>
            </m:r>
          </m:den>
        </m:f>
        <m:r>
          <w:rPr>
            <w:rFonts w:ascii="Cambria Math" w:hAnsi="Cambria Math"/>
            <w:szCs w:val="26"/>
            <w:vertAlign w:val="subscript"/>
          </w:rPr>
          <m:t xml:space="preserve">=0,75 </m:t>
        </m:r>
      </m:oMath>
      <w:r w:rsidR="000603CE">
        <w:rPr>
          <w:szCs w:val="26"/>
        </w:rPr>
        <w:t>=75% lưu lượng</w:t>
      </w:r>
    </w:p>
    <w:p w14:paraId="127FE289" w14:textId="77777777" w:rsidR="00B85DC5" w:rsidRDefault="000603CE" w:rsidP="00481236">
      <w:pPr>
        <w:rPr>
          <w:rFonts w:eastAsiaTheme="minorEastAsia" w:hAnsi="Cambria Math"/>
          <w:szCs w:val="26"/>
          <w:vertAlign w:val="superscript"/>
        </w:rPr>
      </w:pPr>
      <w:r>
        <w:rPr>
          <w:szCs w:val="26"/>
        </w:rPr>
        <w:t xml:space="preserve">   Lưu lượng là 75%</w:t>
      </w:r>
      <m:oMath>
        <m:r>
          <w:rPr>
            <w:rFonts w:ascii="Cambria Math" w:hAnsi="Cambria Math"/>
            <w:szCs w:val="26"/>
          </w:rPr>
          <m:t xml:space="preserve">→80,5% </m:t>
        </m:r>
      </m:oMath>
      <w:r>
        <w:rPr>
          <w:rFonts w:hAnsi="Cambria Math"/>
          <w:szCs w:val="26"/>
        </w:rPr>
        <w:t>ti</w:t>
      </w:r>
      <w:r>
        <w:rPr>
          <w:rFonts w:hAnsi="Cambria Math"/>
          <w:szCs w:val="26"/>
        </w:rPr>
        <w:t>ế</w:t>
      </w:r>
      <w:r>
        <w:rPr>
          <w:rFonts w:hAnsi="Cambria Math"/>
          <w:szCs w:val="26"/>
        </w:rPr>
        <w:t>t di</w:t>
      </w:r>
      <w:r>
        <w:rPr>
          <w:rFonts w:hAnsi="Cambria Math"/>
          <w:szCs w:val="26"/>
        </w:rPr>
        <w:t>ệ</w:t>
      </w:r>
      <w:r>
        <w:rPr>
          <w:rFonts w:hAnsi="Cambria Math"/>
          <w:szCs w:val="26"/>
        </w:rPr>
        <w:t>n</w:t>
      </w:r>
      <w:r>
        <w:rPr>
          <w:szCs w:val="26"/>
        </w:rPr>
        <w:br/>
        <w:t xml:space="preserve">   0,805 </w:t>
      </w:r>
      <m:oMath>
        <m:r>
          <w:rPr>
            <w:rFonts w:ascii="Cambria Math" w:hAnsi="Cambria Math"/>
            <w:szCs w:val="26"/>
          </w:rPr>
          <m:t>×3,43=</m:t>
        </m:r>
      </m:oMath>
      <w:r>
        <w:rPr>
          <w:rFonts w:hAnsi="Cambria Math"/>
          <w:szCs w:val="26"/>
        </w:rPr>
        <w:t xml:space="preserve"> 2,76115 </w:t>
      </w:r>
      <w:r>
        <w:rPr>
          <w:szCs w:val="26"/>
        </w:rPr>
        <w:t>m</w:t>
      </w:r>
      <w:r>
        <w:rPr>
          <w:szCs w:val="26"/>
          <w:vertAlign w:val="superscript"/>
        </w:rPr>
        <w:t>2</w:t>
      </w:r>
      <w:r>
        <w:rPr>
          <w:bCs/>
          <w:szCs w:val="26"/>
        </w:rPr>
        <w:br/>
      </w:r>
      <w:r>
        <w:rPr>
          <w:szCs w:val="26"/>
        </w:rPr>
        <w:t xml:space="preserve">   kích thước đoạn A</w:t>
      </w:r>
      <w:r>
        <w:rPr>
          <w:szCs w:val="26"/>
          <w:vertAlign w:val="subscript"/>
        </w:rPr>
        <w:t>bc</w:t>
      </w:r>
      <w:r>
        <w:rPr>
          <w:szCs w:val="26"/>
        </w:rPr>
        <w:t>= 6903 mm</w:t>
      </w:r>
      <w:r>
        <w:rPr>
          <w:szCs w:val="26"/>
        </w:rPr>
        <w:br/>
        <w:t xml:space="preserve">   kích thước đoạn B</w:t>
      </w:r>
      <w:r>
        <w:rPr>
          <w:szCs w:val="26"/>
          <w:vertAlign w:val="subscript"/>
        </w:rPr>
        <w:t>bc</w:t>
      </w:r>
      <w:r>
        <w:rPr>
          <w:szCs w:val="26"/>
        </w:rPr>
        <w:t>=400 mm</w:t>
      </w:r>
      <w:r>
        <w:rPr>
          <w:rFonts w:eastAsiaTheme="minorEastAsia"/>
          <w:iCs/>
          <w:szCs w:val="26"/>
        </w:rPr>
        <w:br/>
      </w:r>
      <w:r>
        <w:rPr>
          <w:rFonts w:eastAsiaTheme="minorHAnsi"/>
          <w:iCs/>
          <w:szCs w:val="26"/>
        </w:rPr>
        <w:t>Xác định lưu lượng đoạn CD</w:t>
      </w:r>
      <w:r>
        <w:rPr>
          <w:rFonts w:eastAsiaTheme="minorHAnsi"/>
          <w:iCs/>
          <w:szCs w:val="26"/>
        </w:rPr>
        <w:br/>
        <w:t xml:space="preserve">   Lưu lượng v</w:t>
      </w:r>
      <w:r>
        <w:rPr>
          <w:rFonts w:eastAsiaTheme="minorHAnsi"/>
          <w:iCs/>
          <w:szCs w:val="26"/>
          <w:vertAlign w:val="subscript"/>
        </w:rPr>
        <w:t xml:space="preserve">cd </w:t>
      </w:r>
      <w:r>
        <w:rPr>
          <w:rFonts w:eastAsiaTheme="minorHAnsi"/>
          <w:iCs/>
          <w:szCs w:val="26"/>
        </w:rPr>
        <w:t xml:space="preserve">= 2 </w:t>
      </w:r>
      <m:oMath>
        <m:r>
          <m:rPr>
            <m:sty m:val="p"/>
          </m:rPr>
          <w:rPr>
            <w:rFonts w:ascii="Cambria Math" w:hAnsi="Cambria Math"/>
            <w:szCs w:val="26"/>
          </w:rPr>
          <m:t>×</m:t>
        </m:r>
      </m:oMath>
      <w:r>
        <w:rPr>
          <w:rFonts w:hAnsi="Cambria Math"/>
          <w:iCs/>
          <w:szCs w:val="26"/>
        </w:rPr>
        <w:t xml:space="preserve"> 6= 12 m</w:t>
      </w:r>
      <w:r>
        <w:rPr>
          <w:rFonts w:hAnsi="Cambria Math"/>
          <w:iCs/>
          <w:szCs w:val="26"/>
          <w:vertAlign w:val="superscript"/>
        </w:rPr>
        <w:t>3</w:t>
      </w:r>
      <w:r>
        <w:rPr>
          <w:rFonts w:hAnsi="Cambria Math"/>
          <w:iCs/>
          <w:szCs w:val="26"/>
        </w:rPr>
        <w:t>/s</w:t>
      </w:r>
      <w:r>
        <w:rPr>
          <w:rFonts w:eastAsiaTheme="minorEastAsia"/>
          <w:iCs/>
          <w:szCs w:val="26"/>
        </w:rPr>
        <w:br/>
        <w:t xml:space="preserve">   Tính % lưu lượng: </w:t>
      </w:r>
      <m:oMath>
        <m:f>
          <m:fPr>
            <m:ctrlPr>
              <w:rPr>
                <w:rFonts w:ascii="Cambria Math" w:eastAsiaTheme="minorEastAsia" w:hAnsi="Cambria Math"/>
                <w:i/>
                <w:iCs/>
                <w:szCs w:val="26"/>
              </w:rPr>
            </m:ctrlPr>
          </m:fPr>
          <m:num>
            <m:r>
              <w:rPr>
                <w:rFonts w:ascii="Cambria Math" w:eastAsiaTheme="minorEastAsia" w:hAnsi="Cambria Math"/>
                <w:szCs w:val="26"/>
              </w:rPr>
              <m:t>12</m:t>
            </m:r>
          </m:num>
          <m:den>
            <m:r>
              <w:rPr>
                <w:rFonts w:ascii="Cambria Math" w:eastAsiaTheme="minorEastAsia" w:hAnsi="Cambria Math"/>
                <w:szCs w:val="26"/>
              </w:rPr>
              <m:t>24</m:t>
            </m:r>
          </m:den>
        </m:f>
        <m:r>
          <w:rPr>
            <w:rFonts w:ascii="Cambria Math" w:eastAsiaTheme="minorEastAsia" w:hAnsi="Cambria Math"/>
            <w:szCs w:val="26"/>
          </w:rPr>
          <m:t xml:space="preserve">=0,5=50% </m:t>
        </m:r>
      </m:oMath>
      <w:r>
        <w:rPr>
          <w:rFonts w:eastAsiaTheme="minorEastAsia"/>
          <w:szCs w:val="26"/>
        </w:rPr>
        <w:t>lưu lượng</w:t>
      </w:r>
      <w:r>
        <w:rPr>
          <w:rFonts w:eastAsiaTheme="minorEastAsia"/>
          <w:iCs/>
          <w:szCs w:val="26"/>
        </w:rPr>
        <w:br/>
      </w:r>
      <w:r>
        <w:rPr>
          <w:rFonts w:eastAsiaTheme="minorEastAsia"/>
          <w:iCs/>
          <w:szCs w:val="26"/>
        </w:rPr>
        <w:lastRenderedPageBreak/>
        <w:t xml:space="preserve">   Lưu lượng là 50% </w:t>
      </w:r>
      <m:oMath>
        <m:r>
          <w:rPr>
            <w:rFonts w:ascii="Cambria Math" w:eastAsiaTheme="minorEastAsia" w:hAnsi="Cambria Math"/>
            <w:szCs w:val="26"/>
          </w:rPr>
          <m:t xml:space="preserve">→58% </m:t>
        </m:r>
      </m:oMath>
      <w:r>
        <w:rPr>
          <w:rFonts w:eastAsiaTheme="minorEastAsia"/>
          <w:szCs w:val="26"/>
        </w:rPr>
        <w:t>tiết diện</w:t>
      </w:r>
      <w:r>
        <w:rPr>
          <w:rFonts w:eastAsiaTheme="minorEastAsia"/>
          <w:iCs/>
          <w:szCs w:val="26"/>
        </w:rPr>
        <w:br/>
        <w:t xml:space="preserve">   0,5</w:t>
      </w:r>
      <m:oMath>
        <m:r>
          <w:rPr>
            <w:rFonts w:ascii="Cambria Math" w:eastAsiaTheme="minorEastAsia" w:hAnsi="Cambria Math"/>
            <w:szCs w:val="26"/>
          </w:rPr>
          <m:t>8×3,43=</m:t>
        </m:r>
      </m:oMath>
      <w:r>
        <w:rPr>
          <w:rFonts w:eastAsiaTheme="minorEastAsia" w:hAnsi="Cambria Math"/>
          <w:szCs w:val="26"/>
        </w:rPr>
        <w:t xml:space="preserve"> 1,9894 m</w:t>
      </w:r>
      <w:r>
        <w:rPr>
          <w:rFonts w:eastAsiaTheme="minorEastAsia" w:hAnsi="Cambria Math"/>
          <w:szCs w:val="26"/>
          <w:vertAlign w:val="superscript"/>
        </w:rPr>
        <w:t>2</w:t>
      </w:r>
    </w:p>
    <w:p w14:paraId="4F225E3C" w14:textId="47F46FB4" w:rsidR="00B85DC5" w:rsidRDefault="000603CE" w:rsidP="00481236">
      <w:pPr>
        <w:rPr>
          <w:szCs w:val="26"/>
        </w:rPr>
      </w:pPr>
      <w:r>
        <w:rPr>
          <w:szCs w:val="26"/>
        </w:rPr>
        <w:t xml:space="preserve"> </w:t>
      </w:r>
      <w:r w:rsidR="008A2105">
        <w:rPr>
          <w:szCs w:val="26"/>
        </w:rPr>
        <w:t xml:space="preserve">  </w:t>
      </w:r>
      <w:r>
        <w:rPr>
          <w:szCs w:val="26"/>
        </w:rPr>
        <w:t>kích thước đoạn A</w:t>
      </w:r>
      <w:r>
        <w:rPr>
          <w:szCs w:val="26"/>
          <w:vertAlign w:val="subscript"/>
        </w:rPr>
        <w:t xml:space="preserve">cd </w:t>
      </w:r>
      <w:r>
        <w:rPr>
          <w:szCs w:val="26"/>
        </w:rPr>
        <w:t>= 4974 mm</w:t>
      </w:r>
    </w:p>
    <w:p w14:paraId="74861409" w14:textId="2905285D" w:rsidR="00B85DC5" w:rsidRDefault="000603CE" w:rsidP="00481236">
      <w:pPr>
        <w:rPr>
          <w:szCs w:val="26"/>
        </w:rPr>
      </w:pPr>
      <w:r>
        <w:rPr>
          <w:szCs w:val="26"/>
        </w:rPr>
        <w:t xml:space="preserve"> </w:t>
      </w:r>
      <w:r w:rsidR="008A2105">
        <w:rPr>
          <w:szCs w:val="26"/>
        </w:rPr>
        <w:t xml:space="preserve">  </w:t>
      </w:r>
      <w:r>
        <w:rPr>
          <w:szCs w:val="26"/>
        </w:rPr>
        <w:t>kích thước đoạn B</w:t>
      </w:r>
      <w:r>
        <w:rPr>
          <w:szCs w:val="26"/>
          <w:vertAlign w:val="subscript"/>
        </w:rPr>
        <w:t>cd</w:t>
      </w:r>
      <w:r>
        <w:rPr>
          <w:szCs w:val="26"/>
        </w:rPr>
        <w:t>= 400 mm</w:t>
      </w:r>
    </w:p>
    <w:p w14:paraId="56BBA138" w14:textId="77777777" w:rsidR="00B85DC5" w:rsidRDefault="000603CE" w:rsidP="00481236">
      <w:pPr>
        <w:rPr>
          <w:szCs w:val="26"/>
        </w:rPr>
      </w:pPr>
      <w:r>
        <w:rPr>
          <w:rFonts w:eastAsiaTheme="minorHAnsi"/>
          <w:iCs/>
          <w:szCs w:val="26"/>
        </w:rPr>
        <w:t>Xác định lưu lượng đoạn DE</w:t>
      </w:r>
      <w:r>
        <w:rPr>
          <w:rFonts w:eastAsiaTheme="minorHAnsi"/>
          <w:iCs/>
          <w:szCs w:val="26"/>
        </w:rPr>
        <w:br/>
        <w:t xml:space="preserve">   Lưu lượng v</w:t>
      </w:r>
      <w:r>
        <w:rPr>
          <w:rFonts w:eastAsiaTheme="minorHAnsi"/>
          <w:iCs/>
          <w:szCs w:val="26"/>
          <w:vertAlign w:val="subscript"/>
        </w:rPr>
        <w:t>bc</w:t>
      </w:r>
      <w:r>
        <w:rPr>
          <w:rFonts w:eastAsiaTheme="minorHAnsi"/>
          <w:iCs/>
          <w:szCs w:val="26"/>
        </w:rPr>
        <w:t>=1</w:t>
      </w:r>
      <m:oMath>
        <m:r>
          <w:rPr>
            <w:rFonts w:ascii="Cambria Math" w:eastAsiaTheme="minorHAnsi" w:hAnsi="Cambria Math"/>
            <w:szCs w:val="26"/>
          </w:rPr>
          <m:t xml:space="preserve"> ×</m:t>
        </m:r>
      </m:oMath>
      <w:r>
        <w:rPr>
          <w:rFonts w:eastAsiaTheme="minorHAnsi" w:hAnsi="Cambria Math"/>
          <w:szCs w:val="26"/>
        </w:rPr>
        <w:t xml:space="preserve"> 6 = 6 m</w:t>
      </w:r>
      <w:r>
        <w:rPr>
          <w:rFonts w:eastAsiaTheme="minorHAnsi" w:hAnsi="Cambria Math"/>
          <w:szCs w:val="26"/>
          <w:vertAlign w:val="superscript"/>
        </w:rPr>
        <w:t>3</w:t>
      </w:r>
      <w:r>
        <w:rPr>
          <w:rFonts w:eastAsiaTheme="minorHAnsi" w:hAnsi="Cambria Math"/>
          <w:szCs w:val="26"/>
        </w:rPr>
        <w:t>/s</w:t>
      </w:r>
      <w:r>
        <w:rPr>
          <w:rFonts w:eastAsiaTheme="minorEastAsia"/>
          <w:iCs/>
          <w:szCs w:val="26"/>
        </w:rPr>
        <w:br/>
        <w:t xml:space="preserve">   Tính % lưu lượng: </w:t>
      </w:r>
      <m:oMath>
        <m:f>
          <m:fPr>
            <m:ctrlPr>
              <w:rPr>
                <w:rFonts w:ascii="Cambria Math" w:eastAsiaTheme="minorEastAsia" w:hAnsi="Cambria Math"/>
                <w:i/>
                <w:iCs/>
                <w:szCs w:val="26"/>
              </w:rPr>
            </m:ctrlPr>
          </m:fPr>
          <m:num>
            <m:r>
              <w:rPr>
                <w:rFonts w:ascii="Cambria Math" w:eastAsiaTheme="minorEastAsia" w:hAnsi="Cambria Math"/>
                <w:szCs w:val="26"/>
              </w:rPr>
              <m:t>6</m:t>
            </m:r>
          </m:num>
          <m:den>
            <m:r>
              <w:rPr>
                <w:rFonts w:ascii="Cambria Math" w:eastAsiaTheme="minorEastAsia" w:hAnsi="Cambria Math"/>
                <w:szCs w:val="26"/>
              </w:rPr>
              <m:t>24</m:t>
            </m:r>
          </m:den>
        </m:f>
        <m:r>
          <w:rPr>
            <w:rFonts w:ascii="Cambria Math" w:eastAsiaTheme="minorEastAsia" w:hAnsi="Cambria Math"/>
            <w:szCs w:val="26"/>
          </w:rPr>
          <m:t xml:space="preserve">=0,25=25% </m:t>
        </m:r>
      </m:oMath>
      <w:r>
        <w:rPr>
          <w:rFonts w:eastAsiaTheme="minorEastAsia"/>
          <w:szCs w:val="26"/>
        </w:rPr>
        <w:t>lưu lượng</w:t>
      </w:r>
      <w:r>
        <w:rPr>
          <w:rFonts w:eastAsiaTheme="minorEastAsia"/>
          <w:iCs/>
          <w:szCs w:val="26"/>
        </w:rPr>
        <w:br/>
        <w:t xml:space="preserve">   Lưu lượng là 25% </w:t>
      </w:r>
      <m:oMath>
        <m:r>
          <w:rPr>
            <w:rFonts w:ascii="Cambria Math" w:eastAsiaTheme="minorEastAsia" w:hAnsi="Cambria Math"/>
            <w:szCs w:val="26"/>
          </w:rPr>
          <m:t xml:space="preserve">→32,5% </m:t>
        </m:r>
      </m:oMath>
      <w:r>
        <w:rPr>
          <w:rFonts w:eastAsiaTheme="minorEastAsia"/>
          <w:szCs w:val="26"/>
        </w:rPr>
        <w:t>tiết diện</w:t>
      </w:r>
      <w:r>
        <w:rPr>
          <w:rFonts w:eastAsiaTheme="minorEastAsia"/>
          <w:iCs/>
          <w:szCs w:val="26"/>
        </w:rPr>
        <w:br/>
        <w:t xml:space="preserve">   0,325</w:t>
      </w:r>
      <m:oMath>
        <m:r>
          <w:rPr>
            <w:rFonts w:ascii="Cambria Math" w:eastAsiaTheme="minorEastAsia"/>
            <w:szCs w:val="26"/>
          </w:rPr>
          <m:t xml:space="preserve"> </m:t>
        </m:r>
        <m:r>
          <w:rPr>
            <w:rFonts w:ascii="Cambria Math" w:eastAsiaTheme="minorEastAsia" w:hAnsi="Cambria Math"/>
            <w:szCs w:val="26"/>
          </w:rPr>
          <m:t>×3,43=</m:t>
        </m:r>
      </m:oMath>
      <w:r>
        <w:rPr>
          <w:rFonts w:eastAsiaTheme="minorEastAsia" w:hAnsi="Cambria Math"/>
          <w:szCs w:val="26"/>
        </w:rPr>
        <w:t xml:space="preserve"> 1,11475 m</w:t>
      </w:r>
      <w:r>
        <w:rPr>
          <w:rFonts w:eastAsiaTheme="minorEastAsia" w:hAnsi="Cambria Math"/>
          <w:szCs w:val="26"/>
          <w:vertAlign w:val="superscript"/>
        </w:rPr>
        <w:t>2</w:t>
      </w:r>
      <w:r>
        <w:rPr>
          <w:rFonts w:eastAsiaTheme="minorEastAsia"/>
          <w:bCs/>
          <w:szCs w:val="26"/>
        </w:rPr>
        <w:br/>
      </w:r>
      <w:r>
        <w:rPr>
          <w:szCs w:val="26"/>
        </w:rPr>
        <w:t xml:space="preserve">   kích thước đoạn A</w:t>
      </w:r>
      <w:r>
        <w:rPr>
          <w:szCs w:val="26"/>
          <w:vertAlign w:val="subscript"/>
        </w:rPr>
        <w:t>de</w:t>
      </w:r>
      <w:r>
        <w:rPr>
          <w:szCs w:val="26"/>
        </w:rPr>
        <w:t>= 2787 mm</w:t>
      </w:r>
    </w:p>
    <w:p w14:paraId="7724B63C" w14:textId="77777777" w:rsidR="00B85DC5" w:rsidRDefault="000603CE" w:rsidP="00481236">
      <w:pPr>
        <w:rPr>
          <w:szCs w:val="26"/>
        </w:rPr>
      </w:pPr>
      <w:r>
        <w:rPr>
          <w:szCs w:val="26"/>
        </w:rPr>
        <w:t xml:space="preserve">   kích thước đoạn B</w:t>
      </w:r>
      <w:r>
        <w:rPr>
          <w:szCs w:val="26"/>
          <w:vertAlign w:val="subscript"/>
        </w:rPr>
        <w:t>de</w:t>
      </w:r>
      <w:r>
        <w:rPr>
          <w:szCs w:val="26"/>
        </w:rPr>
        <w:t>= 400 mm</w:t>
      </w:r>
    </w:p>
    <w:p w14:paraId="56701448" w14:textId="77777777" w:rsidR="00B85DC5" w:rsidRDefault="000603CE" w:rsidP="00481236">
      <w:pPr>
        <w:rPr>
          <w:b/>
          <w:sz w:val="32"/>
          <w:szCs w:val="32"/>
          <w:lang w:val="nb-NO"/>
        </w:rPr>
      </w:pPr>
      <w:r>
        <w:rPr>
          <w:b/>
          <w:szCs w:val="26"/>
        </w:rPr>
        <w:t xml:space="preserve">2.2 </w:t>
      </w:r>
      <w:r>
        <w:rPr>
          <w:b/>
          <w:szCs w:val="26"/>
          <w:lang w:val="nb-NO"/>
        </w:rPr>
        <w:t>Bài tập 2:</w:t>
      </w:r>
      <w:r>
        <w:rPr>
          <w:b/>
          <w:sz w:val="32"/>
          <w:szCs w:val="32"/>
          <w:lang w:val="nb-NO"/>
        </w:rPr>
        <w:t xml:space="preserve"> </w:t>
      </w:r>
      <w:r>
        <w:rPr>
          <w:b/>
          <w:szCs w:val="26"/>
          <w:lang w:val="nb-NO"/>
        </w:rPr>
        <w:t xml:space="preserve">Giải bằng ẩm đồ </w:t>
      </w:r>
    </w:p>
    <w:p w14:paraId="24C6EAFF" w14:textId="77777777" w:rsidR="00B85DC5" w:rsidRDefault="000603CE" w:rsidP="00481236">
      <w:pPr>
        <w:rPr>
          <w:b/>
          <w:szCs w:val="26"/>
          <w:lang w:val="nb-NO"/>
        </w:rPr>
      </w:pPr>
      <w:r>
        <w:rPr>
          <w:b/>
          <w:szCs w:val="26"/>
        </w:rPr>
        <w:t xml:space="preserve">Một tòa nhà văn phòng được điều hòa với điều kiện thiết kế theo </w:t>
      </w:r>
      <w:r>
        <w:rPr>
          <w:b/>
          <w:szCs w:val="26"/>
          <w:lang w:val="nb-NO"/>
        </w:rPr>
        <w:t>sơ đồ hệ thống như hình</w:t>
      </w:r>
      <w:r>
        <w:rPr>
          <w:b/>
          <w:szCs w:val="26"/>
        </w:rPr>
        <w:t xml:space="preserve"> </w:t>
      </w:r>
      <w:r>
        <w:rPr>
          <w:b/>
          <w:szCs w:val="26"/>
          <w:lang w:val="nb-NO"/>
        </w:rPr>
        <w:t xml:space="preserve">vẽ : </w:t>
      </w:r>
    </w:p>
    <w:p w14:paraId="7E31EE22" w14:textId="77777777" w:rsidR="00B85DC5" w:rsidRDefault="000603CE" w:rsidP="00481236">
      <w:pPr>
        <w:rPr>
          <w:szCs w:val="26"/>
          <w:lang w:val="nb-NO"/>
        </w:rPr>
      </w:pPr>
      <w:r>
        <w:rPr>
          <w:b/>
          <w:noProof/>
          <w:sz w:val="32"/>
          <w:szCs w:val="32"/>
          <w:u w:val="single"/>
          <w:lang w:val="nb-NO"/>
        </w:rPr>
        <w:drawing>
          <wp:inline distT="0" distB="0" distL="114300" distR="114300" wp14:anchorId="4E1DA52A" wp14:editId="62562CF3">
            <wp:extent cx="4603115" cy="1668780"/>
            <wp:effectExtent l="0" t="0" r="14605" b="7620"/>
            <wp:docPr id="10" name="Picture 2" descr="dhkk1 T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descr="dhkk1 T7"/>
                    <pic:cNvPicPr>
                      <a:picLocks noChangeAspect="1"/>
                    </pic:cNvPicPr>
                  </pic:nvPicPr>
                  <pic:blipFill>
                    <a:blip r:embed="rId15"/>
                    <a:stretch>
                      <a:fillRect/>
                    </a:stretch>
                  </pic:blipFill>
                  <pic:spPr>
                    <a:xfrm>
                      <a:off x="0" y="0"/>
                      <a:ext cx="4603115" cy="1668780"/>
                    </a:xfrm>
                    <a:prstGeom prst="rect">
                      <a:avLst/>
                    </a:prstGeom>
                    <a:noFill/>
                    <a:ln>
                      <a:noFill/>
                    </a:ln>
                  </pic:spPr>
                </pic:pic>
              </a:graphicData>
            </a:graphic>
          </wp:inline>
        </w:drawing>
      </w:r>
    </w:p>
    <w:p w14:paraId="5C8982B7" w14:textId="77777777" w:rsidR="00B85DC5" w:rsidRDefault="000603CE" w:rsidP="00481236">
      <w:pPr>
        <w:rPr>
          <w:b/>
          <w:bCs/>
          <w:szCs w:val="26"/>
        </w:rPr>
      </w:pPr>
      <w:r>
        <w:rPr>
          <w:b/>
          <w:bCs/>
          <w:szCs w:val="26"/>
        </w:rPr>
        <w:t>Đề số 3  L</w:t>
      </w:r>
      <w:r>
        <w:rPr>
          <w:b/>
          <w:bCs/>
          <w:szCs w:val="26"/>
          <w:vertAlign w:val="subscript"/>
        </w:rPr>
        <w:t>T</w:t>
      </w:r>
      <w:r>
        <w:rPr>
          <w:b/>
          <w:bCs/>
          <w:szCs w:val="26"/>
        </w:rPr>
        <w:t>/L</w:t>
      </w:r>
      <w:r>
        <w:rPr>
          <w:b/>
          <w:bCs/>
          <w:szCs w:val="26"/>
          <w:vertAlign w:val="subscript"/>
        </w:rPr>
        <w:t>N</w:t>
      </w:r>
      <w:r>
        <w:rPr>
          <w:b/>
          <w:bCs/>
          <w:szCs w:val="26"/>
        </w:rPr>
        <w:t xml:space="preserve"> =2 ,hệ số GSHF = 0,47</w:t>
      </w:r>
    </w:p>
    <w:p w14:paraId="226883C5" w14:textId="77777777" w:rsidR="00B85DC5" w:rsidRDefault="000603CE" w:rsidP="00481236">
      <w:pPr>
        <w:numPr>
          <w:ilvl w:val="0"/>
          <w:numId w:val="2"/>
        </w:numPr>
        <w:rPr>
          <w:rFonts w:ascii="Calibri" w:hAnsi="Calibri" w:cs="Calibri"/>
          <w:b/>
          <w:bCs/>
          <w:color w:val="000000" w:themeColor="text1"/>
          <w:szCs w:val="26"/>
        </w:rPr>
      </w:pPr>
      <w:r>
        <w:rPr>
          <w:b/>
          <w:bCs/>
          <w:szCs w:val="26"/>
        </w:rPr>
        <w:t xml:space="preserve">Biểu diễn toàn bộ các quá trình của hệ thống trên đồ thị t – d.  </w:t>
      </w:r>
      <w:r>
        <w:rPr>
          <w:b/>
          <w:bCs/>
          <w:color w:val="000000" w:themeColor="text1"/>
          <w:szCs w:val="26"/>
        </w:rPr>
        <w:t xml:space="preserve">Biết </w:t>
      </w:r>
      <w:r>
        <w:rPr>
          <w:rFonts w:ascii="Calibri" w:hAnsi="Calibri" w:cs="Calibri"/>
          <w:b/>
          <w:bCs/>
          <w:color w:val="000000" w:themeColor="text1"/>
          <w:szCs w:val="26"/>
        </w:rPr>
        <w:t>ϕ</w:t>
      </w:r>
      <w:r>
        <w:rPr>
          <w:rFonts w:ascii="Calibri" w:hAnsi="Calibri" w:cs="Calibri"/>
          <w:b/>
          <w:bCs/>
          <w:color w:val="000000" w:themeColor="text1"/>
          <w:szCs w:val="26"/>
          <w:vertAlign w:val="subscript"/>
        </w:rPr>
        <w:t xml:space="preserve">o </w:t>
      </w:r>
      <w:r>
        <w:rPr>
          <w:rFonts w:ascii="Calibri" w:hAnsi="Calibri" w:cs="Calibri"/>
          <w:b/>
          <w:bCs/>
          <w:color w:val="000000" w:themeColor="text1"/>
          <w:szCs w:val="26"/>
        </w:rPr>
        <w:t>=90%, t</w:t>
      </w:r>
      <w:r>
        <w:rPr>
          <w:rFonts w:ascii="Calibri" w:hAnsi="Calibri" w:cs="Calibri"/>
          <w:b/>
          <w:bCs/>
          <w:color w:val="000000" w:themeColor="text1"/>
          <w:szCs w:val="26"/>
          <w:vertAlign w:val="subscript"/>
        </w:rPr>
        <w:t>T</w:t>
      </w:r>
      <w:r>
        <w:rPr>
          <w:rFonts w:ascii="Calibri" w:hAnsi="Calibri" w:cs="Calibri"/>
          <w:b/>
          <w:bCs/>
          <w:color w:val="000000" w:themeColor="text1"/>
          <w:szCs w:val="26"/>
        </w:rPr>
        <w:t>= 24</w:t>
      </w:r>
      <w:r>
        <w:rPr>
          <w:rFonts w:ascii="Calibri" w:hAnsi="Calibri" w:cs="Calibri"/>
          <w:b/>
          <w:bCs/>
          <w:color w:val="000000" w:themeColor="text1"/>
          <w:szCs w:val="26"/>
          <w:vertAlign w:val="superscript"/>
        </w:rPr>
        <w:t>0</w:t>
      </w:r>
      <w:r>
        <w:rPr>
          <w:rFonts w:ascii="Calibri" w:hAnsi="Calibri" w:cs="Calibri"/>
          <w:b/>
          <w:bCs/>
          <w:color w:val="000000" w:themeColor="text1"/>
          <w:szCs w:val="26"/>
        </w:rPr>
        <w:t>C.</w:t>
      </w:r>
    </w:p>
    <w:p w14:paraId="1E93D584" w14:textId="77777777" w:rsidR="00B85DC5" w:rsidRDefault="000603CE" w:rsidP="00481236">
      <w:pPr>
        <w:numPr>
          <w:ilvl w:val="0"/>
          <w:numId w:val="2"/>
        </w:numPr>
        <w:rPr>
          <w:b/>
          <w:bCs/>
          <w:szCs w:val="26"/>
        </w:rPr>
      </w:pPr>
      <w:r>
        <w:rPr>
          <w:b/>
          <w:bCs/>
          <w:szCs w:val="26"/>
        </w:rPr>
        <w:t>Xác định năng suất lạnh của dàn lạnh, Q</w:t>
      </w:r>
      <w:r>
        <w:rPr>
          <w:b/>
          <w:bCs/>
          <w:szCs w:val="26"/>
          <w:vertAlign w:val="subscript"/>
        </w:rPr>
        <w:t xml:space="preserve">C </w:t>
      </w:r>
      <w:r>
        <w:rPr>
          <w:b/>
          <w:bCs/>
          <w:szCs w:val="26"/>
        </w:rPr>
        <w:t xml:space="preserve">(kw) </w:t>
      </w:r>
    </w:p>
    <w:p w14:paraId="2872DE3B" w14:textId="77777777" w:rsidR="00B85DC5" w:rsidRDefault="000603CE" w:rsidP="00481236">
      <w:pPr>
        <w:rPr>
          <w:szCs w:val="26"/>
        </w:rPr>
      </w:pPr>
      <w:r>
        <w:rPr>
          <w:szCs w:val="26"/>
        </w:rPr>
        <w:t xml:space="preserve">  Bài giải :</w:t>
      </w:r>
    </w:p>
    <w:p w14:paraId="59C43687" w14:textId="77777777" w:rsidR="00B85DC5" w:rsidRDefault="000603CE" w:rsidP="00481236">
      <w:pPr>
        <w:rPr>
          <w:rFonts w:eastAsia="Times New Roman"/>
          <w:b/>
          <w:bCs/>
          <w:color w:val="000000"/>
          <w:szCs w:val="26"/>
        </w:rPr>
      </w:pPr>
      <w:r>
        <w:rPr>
          <w:szCs w:val="26"/>
        </w:rPr>
        <w:t>1-Từ đồ thị t - d, ta xác định được :</w:t>
      </w:r>
    </w:p>
    <w:p w14:paraId="576CC29E" w14:textId="77777777" w:rsidR="00B85DC5" w:rsidRDefault="000603CE" w:rsidP="00481236">
      <w:pPr>
        <w:rPr>
          <w:szCs w:val="26"/>
        </w:rPr>
      </w:pPr>
      <w:r>
        <w:rPr>
          <w:szCs w:val="26"/>
        </w:rPr>
        <w:t xml:space="preserve">                                                 I</w:t>
      </w:r>
      <w:r>
        <w:rPr>
          <w:szCs w:val="26"/>
          <w:vertAlign w:val="subscript"/>
        </w:rPr>
        <w:t xml:space="preserve">C </w:t>
      </w:r>
      <w:r>
        <w:rPr>
          <w:szCs w:val="26"/>
        </w:rPr>
        <w:t>= 72 kJ/ kg kkk</w:t>
      </w:r>
    </w:p>
    <w:p w14:paraId="0272FE9E" w14:textId="54138A24" w:rsidR="00B85DC5" w:rsidRDefault="000603CE" w:rsidP="00481236">
      <w:pPr>
        <w:ind w:left="3510" w:hangingChars="1350" w:hanging="3510"/>
        <w:rPr>
          <w:szCs w:val="26"/>
        </w:rPr>
      </w:pPr>
      <w:r>
        <w:rPr>
          <w:szCs w:val="26"/>
        </w:rPr>
        <w:t xml:space="preserve">                                                 </w:t>
      </w:r>
      <w:r w:rsidR="00481236">
        <w:rPr>
          <w:szCs w:val="26"/>
        </w:rPr>
        <w:t xml:space="preserve"> </w:t>
      </w:r>
      <w:r>
        <w:rPr>
          <w:szCs w:val="26"/>
        </w:rPr>
        <w:t>I</w:t>
      </w:r>
      <w:r>
        <w:rPr>
          <w:szCs w:val="26"/>
          <w:vertAlign w:val="subscript"/>
        </w:rPr>
        <w:t xml:space="preserve">T </w:t>
      </w:r>
      <w:r>
        <w:rPr>
          <w:szCs w:val="26"/>
        </w:rPr>
        <w:t>= 52,5 kJ/ kg kkk</w:t>
      </w:r>
    </w:p>
    <w:p w14:paraId="33ED1499" w14:textId="54822A25" w:rsidR="00B85DC5" w:rsidRDefault="000603CE" w:rsidP="00481236">
      <w:pPr>
        <w:rPr>
          <w:szCs w:val="26"/>
        </w:rPr>
      </w:pPr>
      <w:r>
        <w:rPr>
          <w:szCs w:val="26"/>
        </w:rPr>
        <w:t xml:space="preserve">                                                 I</w:t>
      </w:r>
      <w:r>
        <w:rPr>
          <w:szCs w:val="26"/>
          <w:vertAlign w:val="subscript"/>
        </w:rPr>
        <w:t xml:space="preserve">O </w:t>
      </w:r>
      <w:r>
        <w:rPr>
          <w:szCs w:val="26"/>
        </w:rPr>
        <w:t xml:space="preserve">= 57,5 kJ/ kg kkk </w:t>
      </w:r>
    </w:p>
    <w:p w14:paraId="293C09B3" w14:textId="77777777" w:rsidR="00B85DC5" w:rsidRDefault="000603CE" w:rsidP="00481236">
      <w:pPr>
        <w:rPr>
          <w:szCs w:val="26"/>
        </w:rPr>
      </w:pPr>
      <w:r>
        <w:rPr>
          <w:szCs w:val="26"/>
        </w:rPr>
        <w:t>2-Năng suất của dàn lạnh</w:t>
      </w:r>
    </w:p>
    <w:p w14:paraId="7F4CE2E1" w14:textId="77777777" w:rsidR="00B85DC5" w:rsidRDefault="000603CE" w:rsidP="00481236">
      <w:pPr>
        <w:ind w:firstLineChars="150" w:firstLine="390"/>
        <w:rPr>
          <w:rFonts w:hAnsi="Cambria Math"/>
          <w:szCs w:val="26"/>
        </w:rPr>
      </w:pPr>
      <w:r>
        <w:rPr>
          <w:szCs w:val="26"/>
        </w:rPr>
        <w:t>Q</w:t>
      </w:r>
      <w:r>
        <w:rPr>
          <w:szCs w:val="26"/>
          <w:vertAlign w:val="subscript"/>
        </w:rPr>
        <w:t xml:space="preserve">C </w:t>
      </w:r>
      <w:r>
        <w:rPr>
          <w:szCs w:val="26"/>
        </w:rPr>
        <w:t xml:space="preserve">= L </w:t>
      </w:r>
      <m:oMath>
        <m:r>
          <m:rPr>
            <m:sty m:val="p"/>
          </m:rPr>
          <w:rPr>
            <w:rFonts w:ascii="Cambria Math" w:hAnsi="Cambria Math"/>
            <w:szCs w:val="26"/>
          </w:rPr>
          <m:t>×</m:t>
        </m:r>
      </m:oMath>
      <w:r>
        <w:rPr>
          <w:rFonts w:hAnsi="Cambria Math"/>
          <w:szCs w:val="26"/>
        </w:rPr>
        <w:t xml:space="preserve"> ( I</w:t>
      </w:r>
      <w:r>
        <w:rPr>
          <w:rFonts w:hAnsi="Cambria Math"/>
          <w:szCs w:val="26"/>
          <w:vertAlign w:val="subscript"/>
        </w:rPr>
        <w:t>C</w:t>
      </w:r>
      <w:r>
        <w:rPr>
          <w:rFonts w:hAnsi="Cambria Math"/>
          <w:szCs w:val="26"/>
        </w:rPr>
        <w:t xml:space="preserve"> - I</w:t>
      </w:r>
      <w:r>
        <w:rPr>
          <w:rFonts w:hAnsi="Cambria Math"/>
          <w:szCs w:val="26"/>
          <w:vertAlign w:val="subscript"/>
        </w:rPr>
        <w:t>O</w:t>
      </w:r>
      <w:r>
        <w:rPr>
          <w:rFonts w:hAnsi="Cambria Math"/>
          <w:szCs w:val="26"/>
        </w:rPr>
        <w:t xml:space="preserve"> ) = 5400/3600 </w:t>
      </w:r>
      <m:oMath>
        <m:r>
          <m:rPr>
            <m:sty m:val="p"/>
          </m:rPr>
          <w:rPr>
            <w:rFonts w:ascii="Cambria Math" w:hAnsi="Cambria Math"/>
            <w:szCs w:val="26"/>
          </w:rPr>
          <m:t>×</m:t>
        </m:r>
      </m:oMath>
      <w:r>
        <w:rPr>
          <w:rFonts w:hAnsi="Cambria Math"/>
          <w:szCs w:val="26"/>
        </w:rPr>
        <w:t xml:space="preserve"> ( 72 - 57,5 ) = 21,75 (kw)</w:t>
      </w:r>
    </w:p>
    <w:p w14:paraId="43A8BD30" w14:textId="77777777" w:rsidR="00B85DC5" w:rsidRDefault="00B85DC5">
      <w:pPr>
        <w:spacing w:before="113" w:after="113"/>
        <w:ind w:right="113"/>
        <w:rPr>
          <w:rFonts w:hAnsi="Cambria Math"/>
          <w:szCs w:val="26"/>
        </w:rPr>
      </w:pPr>
    </w:p>
    <w:p w14:paraId="3B6EA032" w14:textId="77777777" w:rsidR="00B85DC5" w:rsidRDefault="000603CE">
      <w:pPr>
        <w:spacing w:before="113" w:after="113"/>
        <w:ind w:right="113"/>
        <w:rPr>
          <w:rFonts w:hAnsi="Cambria Math"/>
          <w:szCs w:val="26"/>
        </w:rPr>
      </w:pPr>
      <w:r>
        <w:rPr>
          <w:rFonts w:hAnsi="Cambria Math"/>
          <w:noProof/>
          <w:szCs w:val="26"/>
        </w:rPr>
        <w:drawing>
          <wp:inline distT="0" distB="0" distL="114300" distR="114300" wp14:anchorId="1F074750" wp14:editId="75478427">
            <wp:extent cx="5410835" cy="6278245"/>
            <wp:effectExtent l="0" t="0" r="635" b="14605"/>
            <wp:docPr id="12" name="Picture 1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5"/>
                    <pic:cNvPicPr>
                      <a:picLocks noChangeAspect="1"/>
                    </pic:cNvPicPr>
                  </pic:nvPicPr>
                  <pic:blipFill>
                    <a:blip r:embed="rId16"/>
                    <a:stretch>
                      <a:fillRect/>
                    </a:stretch>
                  </pic:blipFill>
                  <pic:spPr>
                    <a:xfrm rot="16200000">
                      <a:off x="0" y="0"/>
                      <a:ext cx="5410835" cy="6278245"/>
                    </a:xfrm>
                    <a:prstGeom prst="rect">
                      <a:avLst/>
                    </a:prstGeom>
                  </pic:spPr>
                </pic:pic>
              </a:graphicData>
            </a:graphic>
          </wp:inline>
        </w:drawing>
      </w:r>
    </w:p>
    <w:p w14:paraId="1E047C20" w14:textId="77777777" w:rsidR="00B85DC5" w:rsidRDefault="00B85DC5">
      <w:pPr>
        <w:spacing w:before="113" w:after="113"/>
        <w:ind w:right="113"/>
        <w:rPr>
          <w:rFonts w:hAnsi="Cambria Math"/>
          <w:szCs w:val="26"/>
        </w:rPr>
        <w:sectPr w:rsidR="00B85DC5" w:rsidSect="00481236">
          <w:pgSz w:w="11907" w:h="16840"/>
          <w:pgMar w:top="1152" w:right="1152" w:bottom="1152" w:left="1728" w:header="720" w:footer="562" w:gutter="0"/>
          <w:cols w:space="720"/>
          <w:docGrid w:linePitch="360"/>
        </w:sectPr>
      </w:pPr>
    </w:p>
    <w:p w14:paraId="2D1AA8EC" w14:textId="77777777" w:rsidR="00B85DC5" w:rsidRPr="00E00FFE" w:rsidRDefault="000603CE">
      <w:pPr>
        <w:spacing w:after="120" w:line="288" w:lineRule="auto"/>
        <w:jc w:val="center"/>
        <w:rPr>
          <w:rFonts w:eastAsia="Times New Roman"/>
          <w:b/>
          <w:bCs/>
          <w:color w:val="000000"/>
          <w:szCs w:val="26"/>
        </w:rPr>
      </w:pPr>
      <w:r w:rsidRPr="00E00FFE">
        <w:rPr>
          <w:rFonts w:eastAsia="Times New Roman"/>
          <w:b/>
          <w:bCs/>
          <w:color w:val="000000"/>
          <w:szCs w:val="26"/>
        </w:rPr>
        <w:lastRenderedPageBreak/>
        <w:t>Chương 3</w:t>
      </w:r>
    </w:p>
    <w:p w14:paraId="72CF42A5" w14:textId="77777777" w:rsidR="00B85DC5" w:rsidRPr="00E00FFE" w:rsidRDefault="000603CE">
      <w:pPr>
        <w:spacing w:after="120" w:line="288" w:lineRule="auto"/>
        <w:jc w:val="center"/>
        <w:rPr>
          <w:rFonts w:eastAsia="Times New Roman"/>
          <w:b/>
          <w:bCs/>
          <w:color w:val="000000"/>
          <w:szCs w:val="26"/>
        </w:rPr>
      </w:pPr>
      <w:r w:rsidRPr="00E00FFE">
        <w:rPr>
          <w:rFonts w:eastAsia="Times New Roman"/>
          <w:b/>
          <w:bCs/>
          <w:color w:val="000000"/>
          <w:szCs w:val="26"/>
        </w:rPr>
        <w:t>ỨNG DỤNG TRONG THỰC TẾ</w:t>
      </w:r>
    </w:p>
    <w:p w14:paraId="143C96C6" w14:textId="77777777" w:rsidR="00B85DC5" w:rsidRDefault="000603CE" w:rsidP="006F459A">
      <w:pPr>
        <w:rPr>
          <w:rStyle w:val="Strong"/>
          <w:rFonts w:eastAsia="Tahoma"/>
          <w:color w:val="333333"/>
          <w:szCs w:val="26"/>
          <w:shd w:val="clear" w:color="auto" w:fill="FFFFFF"/>
        </w:rPr>
      </w:pPr>
      <w:r>
        <w:rPr>
          <w:rStyle w:val="Strong"/>
          <w:rFonts w:eastAsia="Tahoma"/>
          <w:color w:val="333333"/>
          <w:szCs w:val="26"/>
          <w:shd w:val="clear" w:color="auto" w:fill="FFFFFF"/>
        </w:rPr>
        <w:t>3.1 Sử dụng máy hút ẩm trong ngành công nghiệp</w:t>
      </w:r>
    </w:p>
    <w:p w14:paraId="7370F3E2" w14:textId="77777777" w:rsidR="00B85DC5" w:rsidRDefault="000603CE" w:rsidP="006F459A">
      <w:pPr>
        <w:pStyle w:val="NormalWeb"/>
        <w:shd w:val="clear" w:color="auto" w:fill="FFFFFF"/>
        <w:spacing w:before="0" w:beforeAutospacing="0" w:after="0" w:afterAutospacing="0" w:line="360" w:lineRule="auto"/>
        <w:rPr>
          <w:rFonts w:eastAsia="Tahoma"/>
          <w:color w:val="333333"/>
          <w:sz w:val="26"/>
          <w:szCs w:val="26"/>
        </w:rPr>
      </w:pPr>
      <w:r>
        <w:rPr>
          <w:rFonts w:eastAsia="Tahoma"/>
          <w:color w:val="333333"/>
          <w:sz w:val="26"/>
          <w:szCs w:val="26"/>
          <w:shd w:val="clear" w:color="auto" w:fill="FFFFFF"/>
        </w:rPr>
        <w:t>- Có rất nhiều sản phẩm cần phải được sấy khô nhanh nhưng phải ở môi trường có nhiệt độ thấp ví dụ như dừa, bột cà phê, galatine… Bởi những sản phẩm này có thay đổi, ảnh hưởng rất lớn tới chất lượng, và hình dạng của sản phẩm nếu gặp nhiệt độ cao. Chính vì thế, chúng cần được sấy khô tại nhiệt độ thấp tránh làm hỏng sản phẩm nhưng vẫn đảm bảo quá trình sấy.</w:t>
      </w:r>
    </w:p>
    <w:p w14:paraId="4F4909A8" w14:textId="77777777" w:rsidR="00B85DC5" w:rsidRDefault="000603CE" w:rsidP="006F459A">
      <w:pPr>
        <w:pStyle w:val="NormalWeb"/>
        <w:shd w:val="clear" w:color="auto" w:fill="FFFFFF"/>
        <w:spacing w:before="0" w:beforeAutospacing="0" w:after="0" w:afterAutospacing="0" w:line="360" w:lineRule="auto"/>
        <w:rPr>
          <w:rFonts w:eastAsia="Tahoma"/>
          <w:color w:val="333333"/>
          <w:sz w:val="26"/>
          <w:szCs w:val="26"/>
          <w:shd w:val="clear" w:color="auto" w:fill="FFFFFF"/>
        </w:rPr>
      </w:pPr>
      <w:r>
        <w:rPr>
          <w:rFonts w:eastAsia="Tahoma"/>
          <w:color w:val="333333"/>
          <w:sz w:val="26"/>
          <w:szCs w:val="26"/>
          <w:shd w:val="clear" w:color="auto" w:fill="FFFFFF"/>
        </w:rPr>
        <w:t>- Ngoài ra, trong quá trình chế biến các loại thực phẩm khô như dừa galatine, bột uống khô, các sản phẩm càfe, bột uống liền, bột sữa, đường, bột mì các loại tinh bột… hơi ẩm trong không khí cao sẽ dẫn đến sự vón cục và đóng bánh. Điều này sẽ ngăn cản sự chảy tự do và dễ dàng của các loại bột lương thực và thức uống trong các nhà máy chế biến và trong băng tải khí nén.</w:t>
      </w:r>
    </w:p>
    <w:p w14:paraId="400442E1" w14:textId="77777777" w:rsidR="00B85DC5" w:rsidRDefault="000603CE" w:rsidP="006F459A">
      <w:pPr>
        <w:pStyle w:val="NormalWeb"/>
        <w:shd w:val="clear" w:color="auto" w:fill="FFFFFF"/>
        <w:spacing w:before="0" w:beforeAutospacing="0" w:after="0" w:afterAutospacing="0" w:line="360" w:lineRule="auto"/>
        <w:rPr>
          <w:rFonts w:eastAsia="Tahoma"/>
          <w:b/>
          <w:bCs/>
          <w:color w:val="333333"/>
          <w:sz w:val="26"/>
          <w:szCs w:val="26"/>
        </w:rPr>
      </w:pPr>
      <w:r>
        <w:rPr>
          <w:rStyle w:val="Emphasis"/>
          <w:rFonts w:eastAsia="Tahoma"/>
          <w:b/>
          <w:bCs/>
          <w:i w:val="0"/>
          <w:iCs w:val="0"/>
          <w:color w:val="333333"/>
          <w:sz w:val="26"/>
          <w:szCs w:val="26"/>
          <w:shd w:val="clear" w:color="auto" w:fill="FFFFFF"/>
        </w:rPr>
        <w:t>3.1.1 Giữ sản phẩm giòn và tươi</w:t>
      </w:r>
    </w:p>
    <w:p w14:paraId="7E868B33" w14:textId="77777777" w:rsidR="00B85DC5" w:rsidRDefault="000603CE" w:rsidP="006F459A">
      <w:pPr>
        <w:pStyle w:val="NormalWeb"/>
        <w:shd w:val="clear" w:color="auto" w:fill="FFFFFF"/>
        <w:spacing w:before="0" w:beforeAutospacing="0" w:after="0" w:afterAutospacing="0" w:line="360" w:lineRule="auto"/>
        <w:rPr>
          <w:rFonts w:eastAsia="Tahoma"/>
          <w:color w:val="333333"/>
          <w:sz w:val="26"/>
          <w:szCs w:val="26"/>
        </w:rPr>
      </w:pPr>
      <w:r>
        <w:rPr>
          <w:rFonts w:eastAsia="Tahoma"/>
          <w:color w:val="333333"/>
          <w:sz w:val="26"/>
          <w:szCs w:val="26"/>
          <w:shd w:val="clear" w:color="auto" w:fill="FFFFFF"/>
        </w:rPr>
        <w:t>- Các loại bánh quy, các loại thực phẩm ăn nhanh, các loại ngũ cốc lát mỏng, các loại bột lương thực, các loại thực phẩm sấy khô khác đều có xu hướng bị nhiễm ẩm trở lại, trừ khi chúng ta khiểm soát được độ ẩm trong quá trình đóng gói và bảo quản.</w:t>
      </w:r>
    </w:p>
    <w:p w14:paraId="0A971F16" w14:textId="77777777" w:rsidR="00B85DC5" w:rsidRDefault="000603CE" w:rsidP="006F459A">
      <w:pPr>
        <w:pStyle w:val="NormalWeb"/>
        <w:shd w:val="clear" w:color="auto" w:fill="FFFFFF"/>
        <w:spacing w:before="0" w:beforeAutospacing="0" w:after="0" w:afterAutospacing="0" w:line="360" w:lineRule="auto"/>
        <w:rPr>
          <w:rFonts w:eastAsia="Tahoma"/>
          <w:color w:val="333333"/>
          <w:sz w:val="26"/>
          <w:szCs w:val="26"/>
        </w:rPr>
      </w:pPr>
      <w:r>
        <w:rPr>
          <w:rFonts w:eastAsia="Tahoma"/>
          <w:color w:val="333333"/>
          <w:sz w:val="26"/>
          <w:szCs w:val="26"/>
          <w:shd w:val="clear" w:color="auto" w:fill="FFFFFF"/>
        </w:rPr>
        <w:t>- Lúc này, sử dụng các thiết bị loại trừ ẩm như máy hút ẩm công nghiệp sẽ cho phép bạn duy trì được tất cả các điều kiện trong các quy trình sản xuất, chế biến tốt nhất.</w:t>
      </w:r>
    </w:p>
    <w:p w14:paraId="629056B2" w14:textId="77777777" w:rsidR="00B85DC5" w:rsidRDefault="000603CE" w:rsidP="006F459A">
      <w:pPr>
        <w:pStyle w:val="NormalWeb"/>
        <w:shd w:val="clear" w:color="auto" w:fill="FFFFFF"/>
        <w:spacing w:before="0" w:beforeAutospacing="0" w:after="0" w:afterAutospacing="0" w:line="360" w:lineRule="auto"/>
        <w:rPr>
          <w:rFonts w:eastAsia="Tahoma"/>
          <w:b/>
          <w:bCs/>
          <w:color w:val="333333"/>
          <w:sz w:val="26"/>
          <w:szCs w:val="26"/>
        </w:rPr>
      </w:pPr>
      <w:r>
        <w:rPr>
          <w:rStyle w:val="Emphasis"/>
          <w:rFonts w:eastAsia="Tahoma"/>
          <w:b/>
          <w:bCs/>
          <w:i w:val="0"/>
          <w:iCs w:val="0"/>
          <w:color w:val="333333"/>
          <w:sz w:val="26"/>
          <w:szCs w:val="26"/>
          <w:shd w:val="clear" w:color="auto" w:fill="FFFFFF"/>
        </w:rPr>
        <w:t>3.1.2 Giữ không khí khô trong quá trình sản xuất đường và sôcôla</w:t>
      </w:r>
    </w:p>
    <w:p w14:paraId="565AE459" w14:textId="77777777" w:rsidR="00B85DC5" w:rsidRDefault="000603CE" w:rsidP="006F459A">
      <w:pPr>
        <w:pStyle w:val="NormalWeb"/>
        <w:shd w:val="clear" w:color="auto" w:fill="FFFFFF"/>
        <w:spacing w:before="0" w:beforeAutospacing="0" w:after="0" w:afterAutospacing="0" w:line="360" w:lineRule="auto"/>
        <w:rPr>
          <w:rFonts w:eastAsia="Tahoma"/>
          <w:color w:val="333333"/>
          <w:sz w:val="26"/>
          <w:szCs w:val="26"/>
        </w:rPr>
      </w:pPr>
      <w:r>
        <w:rPr>
          <w:rFonts w:eastAsia="Tahoma"/>
          <w:color w:val="333333"/>
          <w:sz w:val="26"/>
          <w:szCs w:val="26"/>
          <w:shd w:val="clear" w:color="auto" w:fill="FFFFFF"/>
        </w:rPr>
        <w:t>- Kiểm soát không khí khô trong quá trình sản xuất đường khô sẽ ngăn chặn được việc đường bị chảy (không quá 65% do đường bị hấp thụ hơi ẩm và nhiệt độ không quá 38 độ C ) dính vào máy móc pha trộn vào nhau trong các thùng và thiết bị chứa giúp làm nhanh quá trình đông cứng bề mặt, giúp cho việc tạo khuôn dạng cho ra các sản phẩm có bề mặt nhẵn bóng.</w:t>
      </w:r>
    </w:p>
    <w:p w14:paraId="77F70392" w14:textId="77777777" w:rsidR="00B85DC5" w:rsidRDefault="000603CE" w:rsidP="006F459A">
      <w:pPr>
        <w:pStyle w:val="NormalWeb"/>
        <w:shd w:val="clear" w:color="auto" w:fill="FFFFFF"/>
        <w:spacing w:before="0" w:beforeAutospacing="0" w:after="0" w:afterAutospacing="0" w:line="360" w:lineRule="auto"/>
        <w:rPr>
          <w:rFonts w:eastAsia="Tahoma"/>
          <w:b/>
          <w:bCs/>
          <w:color w:val="333333"/>
          <w:sz w:val="26"/>
          <w:szCs w:val="26"/>
        </w:rPr>
      </w:pPr>
      <w:r>
        <w:rPr>
          <w:rStyle w:val="Emphasis"/>
          <w:rFonts w:eastAsia="Tahoma"/>
          <w:b/>
          <w:bCs/>
          <w:i w:val="0"/>
          <w:iCs w:val="0"/>
          <w:color w:val="333333"/>
          <w:sz w:val="26"/>
          <w:szCs w:val="26"/>
          <w:shd w:val="clear" w:color="auto" w:fill="FFFFFF"/>
        </w:rPr>
        <w:t>3.1.3 Kiểm soát độ ẩm trong quá trình đóng gói sản phẩm trong công nghiệp thực phẩm</w:t>
      </w:r>
    </w:p>
    <w:p w14:paraId="6BAB50AD" w14:textId="77777777" w:rsidR="00481236" w:rsidRDefault="000603CE" w:rsidP="006F459A">
      <w:pPr>
        <w:pStyle w:val="NormalWeb"/>
        <w:shd w:val="clear" w:color="auto" w:fill="FFFFFF"/>
        <w:spacing w:before="0" w:beforeAutospacing="0" w:after="0" w:afterAutospacing="0" w:line="360" w:lineRule="auto"/>
        <w:rPr>
          <w:rFonts w:eastAsia="Tahoma"/>
          <w:color w:val="333333"/>
          <w:sz w:val="26"/>
          <w:szCs w:val="26"/>
          <w:shd w:val="clear" w:color="auto" w:fill="FFFFFF"/>
        </w:rPr>
      </w:pPr>
      <w:r>
        <w:rPr>
          <w:rFonts w:eastAsia="Tahoma"/>
          <w:color w:val="333333"/>
          <w:sz w:val="26"/>
          <w:szCs w:val="26"/>
          <w:shd w:val="clear" w:color="auto" w:fill="FFFFFF"/>
        </w:rPr>
        <w:t>- Độ ẩm cao ảnh hưởng lớn đến các sản phẩm trong quá trình công nghiệp thực phẩm làm sản phẩm trở nên ướt, dẻo và suy giảm chất lượng ví dụ:</w:t>
      </w:r>
    </w:p>
    <w:p w14:paraId="6B7C0071" w14:textId="0FA5EE15" w:rsidR="00B85DC5" w:rsidRPr="00481236" w:rsidRDefault="000603CE" w:rsidP="006F459A">
      <w:pPr>
        <w:pStyle w:val="NormalWeb"/>
        <w:shd w:val="clear" w:color="auto" w:fill="FFFFFF"/>
        <w:spacing w:before="0" w:beforeAutospacing="0" w:after="0" w:afterAutospacing="0" w:line="360" w:lineRule="auto"/>
        <w:rPr>
          <w:rFonts w:eastAsia="Tahoma"/>
          <w:color w:val="333333"/>
          <w:sz w:val="26"/>
          <w:szCs w:val="26"/>
          <w:shd w:val="clear" w:color="auto" w:fill="FFFFFF"/>
        </w:rPr>
      </w:pPr>
      <w:r>
        <w:rPr>
          <w:rFonts w:eastAsia="Tahoma"/>
          <w:color w:val="333333"/>
          <w:sz w:val="26"/>
          <w:szCs w:val="26"/>
          <w:shd w:val="clear" w:color="auto" w:fill="FFFFFF"/>
        </w:rPr>
        <w:lastRenderedPageBreak/>
        <w:t>- Bánh quy: bánh được đưa ra khỏi lò với nhiệt độ cao và giảm dần bằng với nhiệt độ môi trường trước khi được đóng gói, trong suốt quá trình này bánh hút ầm trở nên dẻo, ỉu mất đi độ ngon của nó (mức độ ẩm 35-40%) lý tưởng là 40% và 24°C</w:t>
      </w:r>
    </w:p>
    <w:p w14:paraId="0F29EE95" w14:textId="77777777" w:rsidR="00B85DC5" w:rsidRDefault="000603CE" w:rsidP="006F459A">
      <w:pPr>
        <w:pStyle w:val="NormalWeb"/>
        <w:shd w:val="clear" w:color="auto" w:fill="FFFFFF"/>
        <w:spacing w:before="0" w:beforeAutospacing="0" w:after="0" w:afterAutospacing="0" w:line="360" w:lineRule="auto"/>
        <w:rPr>
          <w:rFonts w:eastAsia="Tahoma"/>
          <w:color w:val="333333"/>
          <w:sz w:val="26"/>
          <w:szCs w:val="26"/>
        </w:rPr>
      </w:pPr>
      <w:r>
        <w:rPr>
          <w:rFonts w:eastAsia="Tahoma"/>
          <w:color w:val="333333"/>
          <w:sz w:val="26"/>
          <w:szCs w:val="26"/>
          <w:shd w:val="clear" w:color="auto" w:fill="FFFFFF"/>
        </w:rPr>
        <w:t>- Gia vị thảo mộc :gia vị dạng khô nên sẽ hút ẩm cao và bám vào các thiết bị thậm chí xuất hiện các vấn đề vệ sinh thực phẩm, việc loại ẩm khu vực xung quanh khu vực đóng gói giúp khô ráo tạo điều kiện thuận lợi cho sản xuất và đóng gói, đây là cách làm giảm giá thành và nâng cao thời hạn sử dụng.</w:t>
      </w:r>
    </w:p>
    <w:p w14:paraId="56B28399" w14:textId="77777777" w:rsidR="00B85DC5" w:rsidRDefault="000603CE" w:rsidP="006F459A">
      <w:pPr>
        <w:pStyle w:val="NormalWeb"/>
        <w:shd w:val="clear" w:color="auto" w:fill="FFFFFF"/>
        <w:spacing w:before="0" w:beforeAutospacing="0" w:after="0" w:afterAutospacing="0" w:line="360" w:lineRule="auto"/>
        <w:rPr>
          <w:rFonts w:eastAsia="Tahoma"/>
          <w:color w:val="333333"/>
          <w:sz w:val="26"/>
          <w:szCs w:val="26"/>
        </w:rPr>
      </w:pPr>
      <w:r>
        <w:rPr>
          <w:rFonts w:eastAsia="Tahoma"/>
          <w:color w:val="333333"/>
          <w:sz w:val="26"/>
          <w:szCs w:val="26"/>
          <w:shd w:val="clear" w:color="auto" w:fill="FFFFFF"/>
        </w:rPr>
        <w:t>- Sàn gỗ: Đặc tính quan trọng nhất của gỗ là hút ẩm, Điều này có nghĩa là những sản phẩm gỗ đều có thể dễ dàng hấp thụ độ ẩm từ không khí hoặc do tiếp xúc trực tiếp với nước, gỗ hút nước và hơi ẩm trong môi trường xung quanh nó, khi độ ẩm trong nhà dưới 20%, sàn gỗ sẽ co lại. Khi độ ẩm lớn hơn 50% sàn gỗ bắt đầu hút nước và nở ra các tháng hè ở việt nam độ ẩm trong không khí có thể đạt tới 90%.</w:t>
      </w:r>
    </w:p>
    <w:p w14:paraId="196F6AA3" w14:textId="77777777" w:rsidR="00B85DC5" w:rsidRDefault="000603CE">
      <w:pPr>
        <w:pStyle w:val="NormalWeb"/>
        <w:shd w:val="clear" w:color="auto" w:fill="FFFFFF"/>
        <w:spacing w:before="0" w:beforeAutospacing="0" w:after="120" w:afterAutospacing="0"/>
        <w:jc w:val="center"/>
        <w:rPr>
          <w:rFonts w:eastAsia="Tahoma"/>
          <w:b/>
          <w:bCs/>
          <w:color w:val="333333"/>
          <w:sz w:val="26"/>
          <w:szCs w:val="26"/>
          <w:shd w:val="clear" w:color="auto" w:fill="FFFFFF"/>
        </w:rPr>
      </w:pPr>
      <w:r>
        <w:rPr>
          <w:rFonts w:eastAsia="Tahoma"/>
          <w:b/>
          <w:bCs/>
          <w:noProof/>
          <w:color w:val="333333"/>
          <w:sz w:val="26"/>
          <w:szCs w:val="26"/>
          <w:shd w:val="clear" w:color="auto" w:fill="FFFFFF"/>
        </w:rPr>
        <w:drawing>
          <wp:inline distT="0" distB="0" distL="114300" distR="114300" wp14:anchorId="53A5BFEE" wp14:editId="58ACCB1E">
            <wp:extent cx="3029203" cy="1213503"/>
            <wp:effectExtent l="0" t="0" r="0" b="5715"/>
            <wp:docPr id="8" name="Picture 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3"/>
                    <pic:cNvPicPr>
                      <a:picLocks noChangeAspect="1"/>
                    </pic:cNvPicPr>
                  </pic:nvPicPr>
                  <pic:blipFill>
                    <a:blip r:embed="rId17"/>
                    <a:stretch>
                      <a:fillRect/>
                    </a:stretch>
                  </pic:blipFill>
                  <pic:spPr>
                    <a:xfrm>
                      <a:off x="0" y="0"/>
                      <a:ext cx="3051919" cy="1222603"/>
                    </a:xfrm>
                    <a:prstGeom prst="rect">
                      <a:avLst/>
                    </a:prstGeom>
                  </pic:spPr>
                </pic:pic>
              </a:graphicData>
            </a:graphic>
          </wp:inline>
        </w:drawing>
      </w:r>
    </w:p>
    <w:p w14:paraId="625AB1D3" w14:textId="77777777" w:rsidR="00B85DC5" w:rsidRDefault="000603CE" w:rsidP="006F459A">
      <w:pPr>
        <w:pStyle w:val="NormalWeb"/>
        <w:shd w:val="clear" w:color="auto" w:fill="FFFFFF"/>
        <w:spacing w:before="0" w:beforeAutospacing="0" w:after="0" w:afterAutospacing="0" w:line="360" w:lineRule="auto"/>
        <w:rPr>
          <w:rFonts w:eastAsia="Segoe UI"/>
          <w:b/>
          <w:bCs/>
          <w:color w:val="333333"/>
          <w:sz w:val="26"/>
          <w:szCs w:val="26"/>
        </w:rPr>
      </w:pPr>
      <w:r>
        <w:rPr>
          <w:rStyle w:val="Strong"/>
          <w:rFonts w:eastAsia="Tahoma"/>
          <w:color w:val="333333"/>
          <w:sz w:val="26"/>
          <w:szCs w:val="26"/>
          <w:shd w:val="clear" w:color="auto" w:fill="FFFFFF"/>
        </w:rPr>
        <w:t xml:space="preserve">3.2 </w:t>
      </w:r>
      <w:r>
        <w:rPr>
          <w:rStyle w:val="Emphasis"/>
          <w:rFonts w:eastAsia="Segoe UI"/>
          <w:b/>
          <w:bCs/>
          <w:i w:val="0"/>
          <w:iCs w:val="0"/>
          <w:color w:val="050505"/>
          <w:sz w:val="26"/>
          <w:szCs w:val="26"/>
          <w:shd w:val="clear" w:color="auto" w:fill="FFFFFF"/>
        </w:rPr>
        <w:t>Trong y tế, giáo dục và công tác lưu trữ</w:t>
      </w:r>
    </w:p>
    <w:p w14:paraId="4C64D7D9" w14:textId="77777777" w:rsidR="00B85DC5" w:rsidRDefault="000603CE" w:rsidP="006F459A">
      <w:pPr>
        <w:pStyle w:val="NormalWeb"/>
        <w:shd w:val="clear" w:color="auto" w:fill="FFFFFF"/>
        <w:spacing w:before="0" w:beforeAutospacing="0" w:after="0" w:afterAutospacing="0" w:line="360" w:lineRule="auto"/>
        <w:rPr>
          <w:rFonts w:eastAsia="Segoe UI"/>
          <w:color w:val="050505"/>
          <w:sz w:val="26"/>
          <w:szCs w:val="26"/>
          <w:shd w:val="clear" w:color="auto" w:fill="FFFFFF"/>
        </w:rPr>
      </w:pPr>
      <w:r>
        <w:rPr>
          <w:rFonts w:eastAsia="Segoe UI"/>
          <w:color w:val="050505"/>
          <w:sz w:val="26"/>
          <w:szCs w:val="26"/>
          <w:shd w:val="clear" w:color="auto" w:fill="FFFFFF"/>
        </w:rPr>
        <w:t>- Máy được sử dụng cho các phòng thiết bị trong bệnh viện, trong sản xuất và bảo quản thuốc/ các thiết bị y tế, cho các phòng thí nghiệm, phòng bảo quản máy và các phụ kiện máy X - quang. Bên cạnh đó, máy thích hợp sử dụng trong các trường học, viện bảo tàng, các kho trữ tài liệu, tiền, hồ sơ và bảo quản hiện vật, các phòng họp lớn, phòng máy tính, phòng tổng đài,..</w:t>
      </w:r>
    </w:p>
    <w:p w14:paraId="53B984C2" w14:textId="77777777" w:rsidR="00B85DC5" w:rsidRDefault="000603CE" w:rsidP="006F459A">
      <w:pPr>
        <w:pStyle w:val="NormalWeb"/>
        <w:shd w:val="clear" w:color="auto" w:fill="FFFFFF"/>
        <w:spacing w:before="0" w:beforeAutospacing="0" w:after="0" w:afterAutospacing="0" w:line="360" w:lineRule="auto"/>
        <w:rPr>
          <w:rFonts w:eastAsia="Segoe UI"/>
          <w:b/>
          <w:bCs/>
          <w:color w:val="333333"/>
          <w:sz w:val="26"/>
          <w:szCs w:val="26"/>
        </w:rPr>
      </w:pPr>
      <w:r>
        <w:rPr>
          <w:rFonts w:eastAsia="Segoe UI"/>
          <w:b/>
          <w:bCs/>
          <w:color w:val="050505"/>
          <w:sz w:val="26"/>
          <w:szCs w:val="26"/>
          <w:shd w:val="clear" w:color="auto" w:fill="FFFFFF"/>
        </w:rPr>
        <w:t xml:space="preserve">3.3 </w:t>
      </w:r>
      <w:r>
        <w:rPr>
          <w:rStyle w:val="Emphasis"/>
          <w:rFonts w:eastAsia="Segoe UI"/>
          <w:b/>
          <w:bCs/>
          <w:i w:val="0"/>
          <w:iCs w:val="0"/>
          <w:color w:val="050505"/>
          <w:sz w:val="26"/>
          <w:szCs w:val="26"/>
          <w:shd w:val="clear" w:color="auto" w:fill="FFFFFF"/>
        </w:rPr>
        <w:t>Trong gia đình</w:t>
      </w:r>
    </w:p>
    <w:p w14:paraId="28B0A4C7" w14:textId="77777777" w:rsidR="00481236" w:rsidRDefault="000603CE" w:rsidP="00481236">
      <w:pPr>
        <w:pStyle w:val="NormalWeb"/>
        <w:shd w:val="clear" w:color="auto" w:fill="FFFFFF"/>
        <w:spacing w:before="0" w:beforeAutospacing="0" w:after="0" w:afterAutospacing="0" w:line="360" w:lineRule="auto"/>
        <w:jc w:val="center"/>
        <w:rPr>
          <w:rFonts w:eastAsia="Segoe UI"/>
          <w:color w:val="050505"/>
          <w:sz w:val="26"/>
          <w:szCs w:val="26"/>
          <w:shd w:val="clear" w:color="auto" w:fill="FFFFFF"/>
        </w:rPr>
      </w:pPr>
      <w:r>
        <w:rPr>
          <w:rFonts w:eastAsia="Segoe UI"/>
          <w:color w:val="050505"/>
          <w:sz w:val="26"/>
          <w:szCs w:val="26"/>
          <w:shd w:val="clear" w:color="auto" w:fill="FFFFFF"/>
        </w:rPr>
        <w:t>- Máy hút ẩm được các hộ gia đình sử dụng cho những phòng lớn, phòng khách, nhà thông tầng, phòng chung cư, hầm để đồ, garage,... giúp bảo quản đồ vật khỏi ẩm mốc, hư hỏng. Đồng thời, máy còn bảo vệ sức khỏe cho các thành viên trong gia đình khỏi</w:t>
      </w:r>
    </w:p>
    <w:p w14:paraId="0F26FA05" w14:textId="32278F9B" w:rsidR="00B85DC5" w:rsidRDefault="000603CE" w:rsidP="00481236">
      <w:pPr>
        <w:pStyle w:val="NormalWeb"/>
        <w:shd w:val="clear" w:color="auto" w:fill="FFFFFF"/>
        <w:spacing w:before="0" w:beforeAutospacing="0" w:after="0" w:afterAutospacing="0" w:line="360" w:lineRule="auto"/>
        <w:rPr>
          <w:rFonts w:eastAsia="Segoe UI"/>
          <w:color w:val="050505"/>
          <w:sz w:val="26"/>
          <w:szCs w:val="26"/>
          <w:shd w:val="clear" w:color="auto" w:fill="FFFFFF"/>
        </w:rPr>
      </w:pPr>
      <w:r>
        <w:rPr>
          <w:rFonts w:eastAsia="Segoe UI"/>
          <w:color w:val="050505"/>
          <w:sz w:val="26"/>
          <w:szCs w:val="26"/>
          <w:shd w:val="clear" w:color="auto" w:fill="FFFFFF"/>
        </w:rPr>
        <w:t>các tác nhân gây bệnh trong trời nồm, ẩm ướt.</w:t>
      </w:r>
      <w:r w:rsidR="00481236" w:rsidRPr="00481236">
        <w:rPr>
          <w:rFonts w:ascii="SimSun" w:eastAsia="SimSun" w:hAnsi="SimSun" w:cs="SimSun"/>
          <w:noProof/>
        </w:rPr>
        <w:t xml:space="preserve"> </w:t>
      </w:r>
    </w:p>
    <w:p w14:paraId="655248BD" w14:textId="77777777" w:rsidR="00B85DC5" w:rsidRDefault="00B85DC5">
      <w:pPr>
        <w:pStyle w:val="NormalWeb"/>
        <w:shd w:val="clear" w:color="auto" w:fill="FFFFFF"/>
        <w:spacing w:before="120" w:beforeAutospacing="0" w:after="0" w:afterAutospacing="0" w:line="17" w:lineRule="atLeast"/>
        <w:jc w:val="both"/>
        <w:rPr>
          <w:rFonts w:eastAsia="Segoe UI"/>
          <w:color w:val="050505"/>
          <w:sz w:val="26"/>
          <w:szCs w:val="26"/>
          <w:shd w:val="clear" w:color="auto" w:fill="FFFFFF"/>
        </w:rPr>
      </w:pPr>
    </w:p>
    <w:p w14:paraId="20BD59F9" w14:textId="12ECBE61" w:rsidR="00B85DC5" w:rsidRDefault="00B85DC5" w:rsidP="006F459A">
      <w:pPr>
        <w:spacing w:after="120" w:line="288" w:lineRule="auto"/>
        <w:jc w:val="center"/>
        <w:rPr>
          <w:rStyle w:val="Strong"/>
          <w:rFonts w:eastAsia="Tahoma"/>
          <w:color w:val="333333"/>
          <w:szCs w:val="26"/>
          <w:shd w:val="clear" w:color="auto" w:fill="FFFFFF"/>
        </w:rPr>
      </w:pPr>
    </w:p>
    <w:p w14:paraId="1B315ABC" w14:textId="77777777" w:rsidR="00B85DC5" w:rsidRDefault="00B85DC5">
      <w:pPr>
        <w:spacing w:after="120" w:line="288" w:lineRule="auto"/>
        <w:rPr>
          <w:rStyle w:val="Strong"/>
          <w:rFonts w:eastAsia="Tahoma"/>
          <w:color w:val="333333"/>
          <w:szCs w:val="26"/>
          <w:shd w:val="clear" w:color="auto" w:fill="FFFFFF"/>
        </w:rPr>
      </w:pPr>
    </w:p>
    <w:p w14:paraId="16276CBE" w14:textId="77777777" w:rsidR="00481236" w:rsidRDefault="00481236">
      <w:pPr>
        <w:spacing w:after="120" w:line="288" w:lineRule="auto"/>
        <w:jc w:val="center"/>
        <w:rPr>
          <w:rFonts w:eastAsia="Times New Roman"/>
          <w:b/>
          <w:bCs/>
          <w:color w:val="000000"/>
          <w:sz w:val="32"/>
          <w:szCs w:val="26"/>
        </w:rPr>
      </w:pPr>
    </w:p>
    <w:p w14:paraId="4F729764" w14:textId="32BCF59E" w:rsidR="00B85DC5" w:rsidRPr="00E00FFE" w:rsidRDefault="000603CE">
      <w:pPr>
        <w:spacing w:after="120" w:line="288" w:lineRule="auto"/>
        <w:jc w:val="center"/>
        <w:rPr>
          <w:rFonts w:eastAsia="Times New Roman"/>
          <w:b/>
          <w:bCs/>
          <w:color w:val="000000"/>
          <w:szCs w:val="26"/>
        </w:rPr>
      </w:pPr>
      <w:r w:rsidRPr="00E00FFE">
        <w:rPr>
          <w:rFonts w:eastAsia="Times New Roman"/>
          <w:b/>
          <w:bCs/>
          <w:color w:val="000000"/>
          <w:szCs w:val="26"/>
        </w:rPr>
        <w:lastRenderedPageBreak/>
        <w:t>KẾT LUẬN</w:t>
      </w:r>
    </w:p>
    <w:p w14:paraId="7A26C0E6" w14:textId="77777777" w:rsidR="00B85DC5" w:rsidRDefault="000603CE" w:rsidP="006F459A">
      <w:pPr>
        <w:rPr>
          <w:rFonts w:eastAsia="Times New Roman"/>
          <w:b/>
          <w:bCs/>
          <w:color w:val="000000"/>
          <w:sz w:val="32"/>
          <w:szCs w:val="26"/>
        </w:rPr>
        <w:sectPr w:rsidR="00B85DC5" w:rsidSect="00481236">
          <w:pgSz w:w="11907" w:h="16840"/>
          <w:pgMar w:top="1152" w:right="1152" w:bottom="1152" w:left="1728" w:header="720" w:footer="562" w:gutter="0"/>
          <w:cols w:space="720"/>
          <w:docGrid w:linePitch="360"/>
        </w:sectPr>
      </w:pPr>
      <w:r>
        <w:rPr>
          <w:rFonts w:eastAsia="Times New Roman"/>
          <w:b/>
          <w:bCs/>
          <w:color w:val="000000"/>
          <w:sz w:val="32"/>
          <w:szCs w:val="26"/>
        </w:rPr>
        <w:t xml:space="preserve"> ● </w:t>
      </w:r>
      <w:r>
        <w:rPr>
          <w:b/>
          <w:color w:val="000000"/>
          <w:szCs w:val="26"/>
        </w:rPr>
        <w:t>Sau khi thực hiện đề tài tiểu luận này em nhận thấy môn Kỹ thuật điều hoà không khí là bộ môn rất quan trọng. Giúp chúng ta hiểu sâu về chuyên ngành vận hành và sửa chữa thiết bị lạnh. Ngày nay, ngành vận hành và sửa chữa thiết bị lạnh mang lại lợi ích rất lớn cho xã hội như việc chuyên lắp đặt hệ thống máy lạnh trong các nhà có nhu cầu , trong kho lạnh; bảo trì hệ thống máy lạnh thương nghiệp, máy kem, máy đá, tủ lạnh; sửa chữa hệ thống điều hòa không khí trung tâm, điều hòa không khí cục bộ… đúng yêu cầu kỹ thuật, đạt năng suất, an toàn.</w:t>
      </w:r>
      <w:r>
        <w:rPr>
          <w:bCs/>
          <w:color w:val="000000"/>
          <w:szCs w:val="26"/>
        </w:rPr>
        <w:t xml:space="preserve"> </w:t>
      </w:r>
    </w:p>
    <w:p w14:paraId="3BC33523" w14:textId="77777777" w:rsidR="00B85DC5" w:rsidRPr="00E00FFE" w:rsidRDefault="000603CE">
      <w:pPr>
        <w:spacing w:after="120" w:line="288" w:lineRule="auto"/>
        <w:jc w:val="center"/>
        <w:rPr>
          <w:rFonts w:eastAsia="Times New Roman"/>
          <w:b/>
          <w:bCs/>
          <w:color w:val="000000"/>
          <w:szCs w:val="26"/>
        </w:rPr>
      </w:pPr>
      <w:r w:rsidRPr="00E00FFE">
        <w:rPr>
          <w:rFonts w:eastAsia="Times New Roman"/>
          <w:b/>
          <w:bCs/>
          <w:color w:val="000000"/>
          <w:szCs w:val="26"/>
        </w:rPr>
        <w:lastRenderedPageBreak/>
        <w:t>TÀI LIỆU THAM KHẢO</w:t>
      </w:r>
    </w:p>
    <w:p w14:paraId="7CCAE561" w14:textId="77777777" w:rsidR="00E800CB" w:rsidRDefault="00E800CB" w:rsidP="00E800CB">
      <w:pPr>
        <w:spacing w:after="120" w:line="288" w:lineRule="auto"/>
        <w:rPr>
          <w:rFonts w:eastAsia="Times New Roman"/>
          <w:b/>
          <w:bCs/>
          <w:color w:val="000000"/>
          <w:szCs w:val="26"/>
        </w:rPr>
      </w:pPr>
    </w:p>
    <w:p w14:paraId="32631406" w14:textId="5555BBAD" w:rsidR="00B85DC5" w:rsidRPr="00E800CB" w:rsidRDefault="000603CE" w:rsidP="00E800CB">
      <w:pPr>
        <w:pStyle w:val="ListParagraph"/>
        <w:numPr>
          <w:ilvl w:val="0"/>
          <w:numId w:val="3"/>
        </w:numPr>
        <w:spacing w:after="120" w:line="288" w:lineRule="auto"/>
        <w:rPr>
          <w:rFonts w:eastAsia="Times New Roman"/>
          <w:b/>
          <w:bCs/>
          <w:color w:val="000000"/>
          <w:szCs w:val="26"/>
        </w:rPr>
      </w:pPr>
      <w:r w:rsidRPr="00E800CB">
        <w:rPr>
          <w:rFonts w:eastAsia="Times New Roman"/>
          <w:b/>
          <w:bCs/>
          <w:color w:val="000000"/>
          <w:szCs w:val="26"/>
        </w:rPr>
        <w:t>Võ Chí Chính, Giáo trình Kỹ thuật Điều hòa không khí, NXB ĐHQG Đà nẵng, 2005</w:t>
      </w:r>
      <w:r w:rsidR="00E800CB">
        <w:rPr>
          <w:rFonts w:eastAsia="Times New Roman"/>
          <w:b/>
          <w:bCs/>
          <w:color w:val="000000"/>
          <w:szCs w:val="26"/>
        </w:rPr>
        <w:t>.</w:t>
      </w:r>
    </w:p>
    <w:p w14:paraId="01DD0C16" w14:textId="58C20263" w:rsidR="00E800CB" w:rsidRPr="00E800CB" w:rsidRDefault="000603CE" w:rsidP="00E800CB">
      <w:pPr>
        <w:pStyle w:val="ListParagraph"/>
        <w:numPr>
          <w:ilvl w:val="0"/>
          <w:numId w:val="3"/>
        </w:numPr>
        <w:spacing w:after="120" w:line="288" w:lineRule="auto"/>
        <w:rPr>
          <w:rFonts w:eastAsia="Times New Roman"/>
          <w:b/>
          <w:bCs/>
          <w:color w:val="000000"/>
          <w:szCs w:val="26"/>
        </w:rPr>
      </w:pPr>
      <w:r w:rsidRPr="00E800CB">
        <w:rPr>
          <w:rFonts w:eastAsia="Times New Roman"/>
          <w:b/>
          <w:bCs/>
          <w:color w:val="000000"/>
          <w:szCs w:val="26"/>
        </w:rPr>
        <w:t>Lê Chí Hiệp, Giáo trình Kỹ thuật Điều hòa không khí, NXB ĐHQG TP.HCM, 2012</w:t>
      </w:r>
      <w:r w:rsidR="00E800CB">
        <w:rPr>
          <w:rFonts w:eastAsia="Times New Roman"/>
          <w:b/>
          <w:bCs/>
          <w:color w:val="000000"/>
          <w:szCs w:val="26"/>
        </w:rPr>
        <w:t>.</w:t>
      </w:r>
    </w:p>
    <w:p w14:paraId="7934FF70" w14:textId="77777777" w:rsidR="00E800CB" w:rsidRDefault="00E800CB" w:rsidP="00E800CB">
      <w:pPr>
        <w:spacing w:after="120" w:line="288" w:lineRule="auto"/>
        <w:rPr>
          <w:rFonts w:eastAsia="Times New Roman"/>
          <w:b/>
          <w:bCs/>
          <w:color w:val="000000"/>
          <w:sz w:val="32"/>
          <w:szCs w:val="26"/>
        </w:rPr>
      </w:pPr>
    </w:p>
    <w:p w14:paraId="68F52529" w14:textId="77777777" w:rsidR="00E800CB" w:rsidRDefault="00E800CB" w:rsidP="00E800CB">
      <w:pPr>
        <w:spacing w:after="120" w:line="288" w:lineRule="auto"/>
        <w:rPr>
          <w:rFonts w:eastAsia="Times New Roman"/>
          <w:b/>
          <w:bCs/>
          <w:color w:val="000000"/>
          <w:sz w:val="32"/>
          <w:szCs w:val="26"/>
        </w:rPr>
      </w:pPr>
    </w:p>
    <w:p w14:paraId="4759C536" w14:textId="77777777" w:rsidR="00E800CB" w:rsidRDefault="00E800CB" w:rsidP="00E800CB">
      <w:pPr>
        <w:spacing w:after="120" w:line="288" w:lineRule="auto"/>
        <w:rPr>
          <w:rFonts w:eastAsia="Times New Roman"/>
          <w:b/>
          <w:bCs/>
          <w:color w:val="000000"/>
          <w:sz w:val="32"/>
          <w:szCs w:val="26"/>
        </w:rPr>
      </w:pPr>
    </w:p>
    <w:p w14:paraId="53E85A20" w14:textId="77777777" w:rsidR="00E800CB" w:rsidRDefault="00E800CB" w:rsidP="00E800CB">
      <w:pPr>
        <w:spacing w:after="120" w:line="288" w:lineRule="auto"/>
        <w:rPr>
          <w:rFonts w:eastAsia="Times New Roman"/>
          <w:b/>
          <w:bCs/>
          <w:color w:val="000000"/>
          <w:sz w:val="32"/>
          <w:szCs w:val="26"/>
        </w:rPr>
      </w:pPr>
    </w:p>
    <w:p w14:paraId="207EC68F" w14:textId="77777777" w:rsidR="00E800CB" w:rsidRDefault="00E800CB" w:rsidP="00E800CB">
      <w:pPr>
        <w:spacing w:after="120" w:line="288" w:lineRule="auto"/>
        <w:rPr>
          <w:rFonts w:eastAsia="Times New Roman"/>
          <w:b/>
          <w:bCs/>
          <w:color w:val="000000"/>
          <w:sz w:val="32"/>
          <w:szCs w:val="26"/>
        </w:rPr>
      </w:pPr>
    </w:p>
    <w:p w14:paraId="620BA19F" w14:textId="77777777" w:rsidR="00E800CB" w:rsidRDefault="00E800CB" w:rsidP="00E800CB">
      <w:pPr>
        <w:spacing w:after="120" w:line="288" w:lineRule="auto"/>
        <w:rPr>
          <w:rFonts w:eastAsia="Times New Roman"/>
          <w:b/>
          <w:bCs/>
          <w:color w:val="000000"/>
          <w:sz w:val="32"/>
          <w:szCs w:val="26"/>
        </w:rPr>
      </w:pPr>
    </w:p>
    <w:p w14:paraId="1E86E98B" w14:textId="77777777" w:rsidR="00E800CB" w:rsidRDefault="00E800CB" w:rsidP="00E800CB">
      <w:pPr>
        <w:spacing w:after="120" w:line="288" w:lineRule="auto"/>
        <w:rPr>
          <w:rFonts w:eastAsia="Times New Roman"/>
          <w:b/>
          <w:bCs/>
          <w:color w:val="000000"/>
          <w:sz w:val="32"/>
          <w:szCs w:val="26"/>
        </w:rPr>
      </w:pPr>
    </w:p>
    <w:p w14:paraId="5BD481AD" w14:textId="77777777" w:rsidR="00E800CB" w:rsidRDefault="00E800CB" w:rsidP="00E800CB">
      <w:pPr>
        <w:spacing w:after="120" w:line="288" w:lineRule="auto"/>
        <w:rPr>
          <w:rFonts w:eastAsia="Times New Roman"/>
          <w:b/>
          <w:bCs/>
          <w:color w:val="000000"/>
          <w:sz w:val="32"/>
          <w:szCs w:val="26"/>
        </w:rPr>
      </w:pPr>
    </w:p>
    <w:p w14:paraId="77C29112" w14:textId="77777777" w:rsidR="00E800CB" w:rsidRDefault="00E800CB" w:rsidP="00E800CB">
      <w:pPr>
        <w:spacing w:after="120" w:line="288" w:lineRule="auto"/>
        <w:rPr>
          <w:rFonts w:eastAsia="Times New Roman"/>
          <w:b/>
          <w:bCs/>
          <w:color w:val="000000"/>
          <w:sz w:val="32"/>
          <w:szCs w:val="26"/>
        </w:rPr>
      </w:pPr>
    </w:p>
    <w:p w14:paraId="1CDE09F2" w14:textId="77777777" w:rsidR="00E800CB" w:rsidRDefault="00E800CB" w:rsidP="00E800CB">
      <w:pPr>
        <w:spacing w:after="120" w:line="288" w:lineRule="auto"/>
        <w:rPr>
          <w:rFonts w:eastAsia="Times New Roman"/>
          <w:b/>
          <w:bCs/>
          <w:color w:val="000000"/>
          <w:sz w:val="32"/>
          <w:szCs w:val="26"/>
        </w:rPr>
      </w:pPr>
    </w:p>
    <w:p w14:paraId="12832C39" w14:textId="77777777" w:rsidR="00E800CB" w:rsidRDefault="00E800CB" w:rsidP="00E800CB">
      <w:pPr>
        <w:spacing w:after="120" w:line="288" w:lineRule="auto"/>
        <w:rPr>
          <w:rFonts w:eastAsia="Times New Roman"/>
          <w:b/>
          <w:bCs/>
          <w:color w:val="000000"/>
          <w:sz w:val="32"/>
          <w:szCs w:val="26"/>
        </w:rPr>
      </w:pPr>
    </w:p>
    <w:p w14:paraId="4D3F7155" w14:textId="77777777" w:rsidR="00E800CB" w:rsidRDefault="00E800CB" w:rsidP="00E800CB">
      <w:pPr>
        <w:spacing w:after="120" w:line="288" w:lineRule="auto"/>
        <w:rPr>
          <w:rFonts w:eastAsia="Times New Roman"/>
          <w:b/>
          <w:bCs/>
          <w:color w:val="000000"/>
          <w:sz w:val="32"/>
          <w:szCs w:val="26"/>
        </w:rPr>
      </w:pPr>
    </w:p>
    <w:p w14:paraId="0CBDD277" w14:textId="77777777" w:rsidR="00E800CB" w:rsidRDefault="00E800CB" w:rsidP="00E800CB">
      <w:pPr>
        <w:spacing w:after="120" w:line="288" w:lineRule="auto"/>
        <w:rPr>
          <w:rFonts w:eastAsia="Times New Roman"/>
          <w:b/>
          <w:bCs/>
          <w:color w:val="000000"/>
          <w:sz w:val="32"/>
          <w:szCs w:val="26"/>
        </w:rPr>
      </w:pPr>
    </w:p>
    <w:p w14:paraId="53351C63" w14:textId="77777777" w:rsidR="00E800CB" w:rsidRDefault="00E800CB" w:rsidP="00E800CB">
      <w:pPr>
        <w:spacing w:after="120" w:line="288" w:lineRule="auto"/>
        <w:rPr>
          <w:rFonts w:eastAsia="Times New Roman"/>
          <w:b/>
          <w:bCs/>
          <w:color w:val="000000"/>
          <w:sz w:val="32"/>
          <w:szCs w:val="26"/>
        </w:rPr>
      </w:pPr>
    </w:p>
    <w:p w14:paraId="7FC3F1CC" w14:textId="77777777" w:rsidR="00E800CB" w:rsidRDefault="00E800CB" w:rsidP="00E800CB">
      <w:pPr>
        <w:spacing w:after="120" w:line="288" w:lineRule="auto"/>
        <w:rPr>
          <w:rFonts w:eastAsia="Times New Roman"/>
          <w:b/>
          <w:bCs/>
          <w:color w:val="000000"/>
          <w:sz w:val="32"/>
          <w:szCs w:val="26"/>
        </w:rPr>
      </w:pPr>
    </w:p>
    <w:p w14:paraId="3813AC31" w14:textId="77777777" w:rsidR="00E800CB" w:rsidRDefault="00E800CB" w:rsidP="00E800CB">
      <w:pPr>
        <w:spacing w:after="120" w:line="288" w:lineRule="auto"/>
        <w:rPr>
          <w:rFonts w:eastAsia="Times New Roman"/>
          <w:b/>
          <w:bCs/>
          <w:color w:val="000000"/>
          <w:sz w:val="32"/>
          <w:szCs w:val="26"/>
        </w:rPr>
      </w:pPr>
    </w:p>
    <w:p w14:paraId="52AAD8B0" w14:textId="77777777" w:rsidR="00E800CB" w:rsidRDefault="00E800CB" w:rsidP="00E800CB">
      <w:pPr>
        <w:spacing w:after="120" w:line="288" w:lineRule="auto"/>
        <w:rPr>
          <w:rFonts w:eastAsia="Times New Roman"/>
          <w:b/>
          <w:bCs/>
          <w:color w:val="000000"/>
          <w:sz w:val="32"/>
          <w:szCs w:val="26"/>
        </w:rPr>
      </w:pPr>
    </w:p>
    <w:p w14:paraId="7E9B3885" w14:textId="77777777" w:rsidR="00E800CB" w:rsidRDefault="00E800CB" w:rsidP="00E800CB">
      <w:pPr>
        <w:spacing w:after="120" w:line="288" w:lineRule="auto"/>
        <w:rPr>
          <w:rFonts w:eastAsia="Times New Roman"/>
          <w:b/>
          <w:bCs/>
          <w:color w:val="000000"/>
          <w:sz w:val="32"/>
          <w:szCs w:val="26"/>
        </w:rPr>
      </w:pPr>
    </w:p>
    <w:p w14:paraId="1FD642C2" w14:textId="77777777" w:rsidR="00E800CB" w:rsidRDefault="00E800CB" w:rsidP="00E800CB">
      <w:pPr>
        <w:spacing w:after="120" w:line="288" w:lineRule="auto"/>
        <w:rPr>
          <w:rFonts w:eastAsia="Times New Roman"/>
          <w:b/>
          <w:bCs/>
          <w:color w:val="000000"/>
          <w:sz w:val="32"/>
          <w:szCs w:val="26"/>
        </w:rPr>
      </w:pPr>
    </w:p>
    <w:p w14:paraId="1A9DCDA6" w14:textId="77777777" w:rsidR="00E800CB" w:rsidRDefault="00E800CB" w:rsidP="00E800CB">
      <w:pPr>
        <w:spacing w:after="120" w:line="288" w:lineRule="auto"/>
        <w:rPr>
          <w:rFonts w:eastAsia="Times New Roman"/>
          <w:b/>
          <w:bCs/>
          <w:color w:val="000000"/>
          <w:sz w:val="32"/>
          <w:szCs w:val="26"/>
        </w:rPr>
      </w:pPr>
    </w:p>
    <w:p w14:paraId="66CAD057" w14:textId="77777777" w:rsidR="00E800CB" w:rsidRDefault="00E800CB" w:rsidP="00E800CB">
      <w:pPr>
        <w:spacing w:after="120" w:line="288" w:lineRule="auto"/>
        <w:rPr>
          <w:rFonts w:eastAsia="Times New Roman"/>
          <w:b/>
          <w:bCs/>
          <w:color w:val="000000"/>
          <w:sz w:val="32"/>
          <w:szCs w:val="26"/>
        </w:rPr>
      </w:pPr>
    </w:p>
    <w:p w14:paraId="65F3CEE9" w14:textId="77777777" w:rsidR="00E800CB" w:rsidRDefault="00E800CB" w:rsidP="00E800CB">
      <w:pPr>
        <w:spacing w:after="120" w:line="288" w:lineRule="auto"/>
        <w:jc w:val="center"/>
        <w:rPr>
          <w:rFonts w:eastAsia="Times New Roman"/>
          <w:b/>
          <w:bCs/>
          <w:color w:val="000000"/>
          <w:szCs w:val="26"/>
        </w:rPr>
      </w:pPr>
    </w:p>
    <w:p w14:paraId="1E03EB4B" w14:textId="1DDA9787" w:rsidR="00B85DC5" w:rsidRPr="00E800CB" w:rsidRDefault="000603CE" w:rsidP="00E800CB">
      <w:pPr>
        <w:spacing w:after="120" w:line="288" w:lineRule="auto"/>
        <w:jc w:val="center"/>
        <w:rPr>
          <w:rFonts w:eastAsia="Times New Roman"/>
          <w:b/>
          <w:bCs/>
          <w:color w:val="000000"/>
          <w:szCs w:val="26"/>
        </w:rPr>
      </w:pPr>
      <w:r w:rsidRPr="00E800CB">
        <w:rPr>
          <w:rFonts w:eastAsia="Times New Roman"/>
          <w:b/>
          <w:bCs/>
          <w:color w:val="000000"/>
          <w:szCs w:val="26"/>
        </w:rPr>
        <w:t>Phụ lục</w:t>
      </w:r>
    </w:p>
    <w:p w14:paraId="1766702B" w14:textId="77777777" w:rsidR="00B85DC5" w:rsidRPr="00E00FFE" w:rsidRDefault="000603CE">
      <w:pPr>
        <w:spacing w:after="120" w:line="288" w:lineRule="auto"/>
        <w:rPr>
          <w:rFonts w:eastAsia="Times New Roman"/>
          <w:b/>
          <w:bCs/>
          <w:color w:val="000000"/>
          <w:szCs w:val="26"/>
        </w:rPr>
      </w:pPr>
      <w:r w:rsidRPr="00E00FFE">
        <w:rPr>
          <w:rFonts w:eastAsia="Times New Roman"/>
          <w:b/>
          <w:bCs/>
          <w:color w:val="000000"/>
          <w:szCs w:val="26"/>
        </w:rPr>
        <w:t>● Bảng tra lưu lượng và tiết diện</w:t>
      </w:r>
    </w:p>
    <w:tbl>
      <w:tblPr>
        <w:tblpPr w:leftFromText="180" w:rightFromText="180" w:vertAnchor="text" w:horzAnchor="page" w:tblpX="1571" w:tblpY="172"/>
        <w:tblOverlap w:val="never"/>
        <w:tblW w:w="8854" w:type="dxa"/>
        <w:tblLayout w:type="fixed"/>
        <w:tblCellMar>
          <w:left w:w="0" w:type="dxa"/>
          <w:right w:w="0" w:type="dxa"/>
        </w:tblCellMar>
        <w:tblLook w:val="04A0" w:firstRow="1" w:lastRow="0" w:firstColumn="1" w:lastColumn="0" w:noHBand="0" w:noVBand="1"/>
      </w:tblPr>
      <w:tblGrid>
        <w:gridCol w:w="1134"/>
        <w:gridCol w:w="1034"/>
        <w:gridCol w:w="1133"/>
        <w:gridCol w:w="1020"/>
        <w:gridCol w:w="1246"/>
        <w:gridCol w:w="1020"/>
        <w:gridCol w:w="1134"/>
        <w:gridCol w:w="1133"/>
      </w:tblGrid>
      <w:tr w:rsidR="00B85DC5" w14:paraId="034E7EB6" w14:textId="77777777">
        <w:trPr>
          <w:trHeight w:val="768"/>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79" w:type="dxa"/>
              <w:left w:w="159" w:type="dxa"/>
              <w:bottom w:w="79" w:type="dxa"/>
              <w:right w:w="159" w:type="dxa"/>
            </w:tcMar>
            <w:vAlign w:val="center"/>
          </w:tcPr>
          <w:p w14:paraId="4FE9E5E1" w14:textId="77777777" w:rsidR="00B85DC5" w:rsidRDefault="000603CE">
            <w:pPr>
              <w:jc w:val="center"/>
              <w:textAlignment w:val="baseline"/>
              <w:rPr>
                <w:color w:val="000000"/>
              </w:rPr>
            </w:pPr>
            <w:r>
              <w:rPr>
                <w:rFonts w:eastAsia="Times New Roman"/>
                <w:b/>
                <w:color w:val="000000"/>
                <w:kern w:val="24"/>
                <w:sz w:val="24"/>
                <w:szCs w:val="24"/>
                <w:lang w:eastAsia="zh-CN" w:bidi="ar"/>
              </w:rPr>
              <w:t>Lưu lượng, %</w:t>
            </w:r>
          </w:p>
        </w:tc>
        <w:tc>
          <w:tcPr>
            <w:tcW w:w="1034" w:type="dxa"/>
            <w:tcBorders>
              <w:top w:val="single" w:sz="8" w:space="0" w:color="000000"/>
              <w:left w:val="nil"/>
              <w:bottom w:val="single" w:sz="8" w:space="0" w:color="000000"/>
              <w:right w:val="single" w:sz="8" w:space="0" w:color="000000"/>
            </w:tcBorders>
            <w:shd w:val="clear" w:color="auto" w:fill="auto"/>
            <w:tcMar>
              <w:top w:w="79" w:type="dxa"/>
              <w:left w:w="159" w:type="dxa"/>
              <w:bottom w:w="79" w:type="dxa"/>
              <w:right w:w="159" w:type="dxa"/>
            </w:tcMar>
            <w:vAlign w:val="center"/>
          </w:tcPr>
          <w:p w14:paraId="5B24D4C9" w14:textId="77777777" w:rsidR="00B85DC5" w:rsidRDefault="000603CE">
            <w:pPr>
              <w:jc w:val="center"/>
              <w:textAlignment w:val="baseline"/>
              <w:rPr>
                <w:color w:val="000000"/>
              </w:rPr>
            </w:pPr>
            <w:r>
              <w:rPr>
                <w:rFonts w:eastAsia="Times New Roman"/>
                <w:b/>
                <w:color w:val="000000"/>
                <w:kern w:val="24"/>
                <w:sz w:val="24"/>
                <w:szCs w:val="24"/>
                <w:lang w:eastAsia="zh-CN" w:bidi="ar"/>
              </w:rPr>
              <w:t>Tiết diện</w:t>
            </w:r>
          </w:p>
          <w:p w14:paraId="2F03FA03"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w:t>
            </w:r>
          </w:p>
        </w:tc>
        <w:tc>
          <w:tcPr>
            <w:tcW w:w="1133" w:type="dxa"/>
            <w:tcBorders>
              <w:top w:val="single" w:sz="8" w:space="0" w:color="000000"/>
              <w:left w:val="nil"/>
              <w:bottom w:val="single" w:sz="8" w:space="0" w:color="000000"/>
              <w:right w:val="single" w:sz="8" w:space="0" w:color="000000"/>
            </w:tcBorders>
            <w:shd w:val="clear" w:color="auto" w:fill="auto"/>
            <w:tcMar>
              <w:top w:w="79" w:type="dxa"/>
              <w:left w:w="159" w:type="dxa"/>
              <w:bottom w:w="79" w:type="dxa"/>
              <w:right w:w="159" w:type="dxa"/>
            </w:tcMar>
            <w:vAlign w:val="center"/>
          </w:tcPr>
          <w:p w14:paraId="469B1A82" w14:textId="77777777" w:rsidR="00B85DC5" w:rsidRDefault="000603CE">
            <w:pPr>
              <w:jc w:val="center"/>
              <w:textAlignment w:val="baseline"/>
              <w:rPr>
                <w:color w:val="000000"/>
              </w:rPr>
            </w:pPr>
            <w:r>
              <w:rPr>
                <w:rFonts w:eastAsia="Times New Roman"/>
                <w:b/>
                <w:color w:val="000000"/>
                <w:kern w:val="24"/>
                <w:sz w:val="24"/>
                <w:szCs w:val="24"/>
                <w:lang w:eastAsia="zh-CN" w:bidi="ar"/>
              </w:rPr>
              <w:t>Lưu lượng, %</w:t>
            </w:r>
          </w:p>
        </w:tc>
        <w:tc>
          <w:tcPr>
            <w:tcW w:w="1020" w:type="dxa"/>
            <w:tcBorders>
              <w:top w:val="single" w:sz="8" w:space="0" w:color="000000"/>
              <w:left w:val="nil"/>
              <w:bottom w:val="single" w:sz="8" w:space="0" w:color="000000"/>
              <w:right w:val="single" w:sz="8" w:space="0" w:color="000000"/>
            </w:tcBorders>
            <w:shd w:val="clear" w:color="auto" w:fill="auto"/>
            <w:tcMar>
              <w:top w:w="79" w:type="dxa"/>
              <w:left w:w="159" w:type="dxa"/>
              <w:bottom w:w="79" w:type="dxa"/>
              <w:right w:w="159" w:type="dxa"/>
            </w:tcMar>
            <w:vAlign w:val="center"/>
          </w:tcPr>
          <w:p w14:paraId="4754C9C3" w14:textId="77777777" w:rsidR="00B85DC5" w:rsidRDefault="000603CE">
            <w:pPr>
              <w:jc w:val="center"/>
              <w:textAlignment w:val="baseline"/>
              <w:rPr>
                <w:color w:val="000000"/>
              </w:rPr>
            </w:pPr>
            <w:r>
              <w:rPr>
                <w:rFonts w:eastAsia="Times New Roman"/>
                <w:b/>
                <w:color w:val="000000"/>
                <w:kern w:val="24"/>
                <w:sz w:val="24"/>
                <w:szCs w:val="24"/>
                <w:lang w:eastAsia="zh-CN" w:bidi="ar"/>
              </w:rPr>
              <w:t>Tiết diện</w:t>
            </w:r>
          </w:p>
          <w:p w14:paraId="1ACD2432"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w:t>
            </w:r>
          </w:p>
        </w:tc>
        <w:tc>
          <w:tcPr>
            <w:tcW w:w="1246" w:type="dxa"/>
            <w:tcBorders>
              <w:top w:val="single" w:sz="8" w:space="0" w:color="000000"/>
              <w:left w:val="nil"/>
              <w:bottom w:val="single" w:sz="8" w:space="0" w:color="000000"/>
              <w:right w:val="single" w:sz="8" w:space="0" w:color="000000"/>
            </w:tcBorders>
            <w:shd w:val="clear" w:color="auto" w:fill="auto"/>
            <w:tcMar>
              <w:top w:w="79" w:type="dxa"/>
              <w:left w:w="159" w:type="dxa"/>
              <w:bottom w:w="79" w:type="dxa"/>
              <w:right w:w="159" w:type="dxa"/>
            </w:tcMar>
            <w:vAlign w:val="center"/>
          </w:tcPr>
          <w:p w14:paraId="4AF24A49" w14:textId="77777777" w:rsidR="00B85DC5" w:rsidRDefault="000603CE">
            <w:pPr>
              <w:jc w:val="center"/>
              <w:textAlignment w:val="baseline"/>
              <w:rPr>
                <w:color w:val="000000"/>
              </w:rPr>
            </w:pPr>
            <w:r>
              <w:rPr>
                <w:rFonts w:eastAsia="Times New Roman"/>
                <w:b/>
                <w:color w:val="000000"/>
                <w:kern w:val="24"/>
                <w:sz w:val="24"/>
                <w:szCs w:val="24"/>
                <w:lang w:eastAsia="zh-CN" w:bidi="ar"/>
              </w:rPr>
              <w:t>Lưu lượng, %</w:t>
            </w:r>
          </w:p>
        </w:tc>
        <w:tc>
          <w:tcPr>
            <w:tcW w:w="1020" w:type="dxa"/>
            <w:tcBorders>
              <w:top w:val="single" w:sz="8" w:space="0" w:color="000000"/>
              <w:left w:val="nil"/>
              <w:bottom w:val="single" w:sz="8" w:space="0" w:color="000000"/>
              <w:right w:val="single" w:sz="8" w:space="0" w:color="000000"/>
            </w:tcBorders>
            <w:shd w:val="clear" w:color="auto" w:fill="auto"/>
            <w:tcMar>
              <w:top w:w="79" w:type="dxa"/>
              <w:left w:w="159" w:type="dxa"/>
              <w:bottom w:w="79" w:type="dxa"/>
              <w:right w:w="159" w:type="dxa"/>
            </w:tcMar>
            <w:vAlign w:val="center"/>
          </w:tcPr>
          <w:p w14:paraId="4C18AE3B" w14:textId="77777777" w:rsidR="00B85DC5" w:rsidRDefault="000603CE">
            <w:pPr>
              <w:jc w:val="center"/>
              <w:textAlignment w:val="baseline"/>
              <w:rPr>
                <w:color w:val="000000"/>
              </w:rPr>
            </w:pPr>
            <w:r>
              <w:rPr>
                <w:rFonts w:eastAsia="Times New Roman"/>
                <w:b/>
                <w:color w:val="000000"/>
                <w:kern w:val="24"/>
                <w:sz w:val="24"/>
                <w:szCs w:val="24"/>
                <w:lang w:eastAsia="zh-CN" w:bidi="ar"/>
              </w:rPr>
              <w:t>Tiết diện</w:t>
            </w:r>
          </w:p>
          <w:p w14:paraId="69E0F3DC"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w:t>
            </w:r>
          </w:p>
        </w:tc>
        <w:tc>
          <w:tcPr>
            <w:tcW w:w="1134" w:type="dxa"/>
            <w:tcBorders>
              <w:top w:val="single" w:sz="8" w:space="0" w:color="000000"/>
              <w:left w:val="nil"/>
              <w:bottom w:val="single" w:sz="8" w:space="0" w:color="000000"/>
              <w:right w:val="single" w:sz="8" w:space="0" w:color="000000"/>
            </w:tcBorders>
            <w:shd w:val="clear" w:color="auto" w:fill="auto"/>
            <w:tcMar>
              <w:top w:w="79" w:type="dxa"/>
              <w:left w:w="159" w:type="dxa"/>
              <w:bottom w:w="79" w:type="dxa"/>
              <w:right w:w="159" w:type="dxa"/>
            </w:tcMar>
            <w:vAlign w:val="center"/>
          </w:tcPr>
          <w:p w14:paraId="75F8245F" w14:textId="77777777" w:rsidR="00B85DC5" w:rsidRDefault="000603CE">
            <w:pPr>
              <w:jc w:val="center"/>
              <w:textAlignment w:val="baseline"/>
              <w:rPr>
                <w:color w:val="000000"/>
              </w:rPr>
            </w:pPr>
            <w:r>
              <w:rPr>
                <w:rFonts w:eastAsia="Times New Roman"/>
                <w:b/>
                <w:color w:val="000000"/>
                <w:kern w:val="24"/>
                <w:sz w:val="24"/>
                <w:szCs w:val="24"/>
                <w:lang w:eastAsia="zh-CN" w:bidi="ar"/>
              </w:rPr>
              <w:t>Lưu lượng, %</w:t>
            </w:r>
          </w:p>
        </w:tc>
        <w:tc>
          <w:tcPr>
            <w:tcW w:w="1133" w:type="dxa"/>
            <w:tcBorders>
              <w:top w:val="single" w:sz="8" w:space="0" w:color="000000"/>
              <w:left w:val="nil"/>
              <w:bottom w:val="single" w:sz="8" w:space="0" w:color="000000"/>
              <w:right w:val="single" w:sz="8" w:space="0" w:color="000000"/>
            </w:tcBorders>
            <w:shd w:val="clear" w:color="auto" w:fill="auto"/>
            <w:tcMar>
              <w:top w:w="79" w:type="dxa"/>
              <w:left w:w="159" w:type="dxa"/>
              <w:bottom w:w="79" w:type="dxa"/>
              <w:right w:w="159" w:type="dxa"/>
            </w:tcMar>
            <w:vAlign w:val="center"/>
          </w:tcPr>
          <w:p w14:paraId="4B984E77" w14:textId="77777777" w:rsidR="00B85DC5" w:rsidRDefault="000603CE">
            <w:pPr>
              <w:jc w:val="center"/>
              <w:textAlignment w:val="baseline"/>
              <w:rPr>
                <w:color w:val="000000"/>
              </w:rPr>
            </w:pPr>
            <w:r>
              <w:rPr>
                <w:rFonts w:eastAsia="Times New Roman"/>
                <w:b/>
                <w:color w:val="000000"/>
                <w:kern w:val="24"/>
                <w:sz w:val="24"/>
                <w:szCs w:val="24"/>
                <w:lang w:eastAsia="zh-CN" w:bidi="ar"/>
              </w:rPr>
              <w:t>Tiết diện</w:t>
            </w:r>
          </w:p>
          <w:p w14:paraId="2D07121C"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w:t>
            </w:r>
          </w:p>
        </w:tc>
      </w:tr>
      <w:tr w:rsidR="00B85DC5" w14:paraId="41834AFE" w14:textId="77777777">
        <w:trPr>
          <w:trHeight w:val="6369"/>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79" w:type="dxa"/>
              <w:left w:w="159" w:type="dxa"/>
              <w:bottom w:w="79" w:type="dxa"/>
              <w:right w:w="159" w:type="dxa"/>
            </w:tcMar>
            <w:vAlign w:val="center"/>
          </w:tcPr>
          <w:p w14:paraId="755FCAFB" w14:textId="77777777" w:rsidR="00B85DC5" w:rsidRDefault="000603CE">
            <w:pPr>
              <w:jc w:val="center"/>
              <w:textAlignment w:val="baseline"/>
              <w:rPr>
                <w:color w:val="000000"/>
              </w:rPr>
            </w:pPr>
            <w:r>
              <w:rPr>
                <w:rFonts w:eastAsia="Times New Roman"/>
                <w:b/>
                <w:color w:val="000000"/>
                <w:kern w:val="24"/>
                <w:sz w:val="24"/>
                <w:szCs w:val="24"/>
                <w:lang w:eastAsia="zh-CN" w:bidi="ar"/>
              </w:rPr>
              <w:t>1</w:t>
            </w:r>
          </w:p>
          <w:p w14:paraId="76FAE83B"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2</w:t>
            </w:r>
          </w:p>
          <w:p w14:paraId="12AC29AE"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3</w:t>
            </w:r>
          </w:p>
          <w:p w14:paraId="71C7B0A1"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4</w:t>
            </w:r>
          </w:p>
          <w:p w14:paraId="14D00814"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5</w:t>
            </w:r>
          </w:p>
          <w:p w14:paraId="0BD296D9"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6</w:t>
            </w:r>
          </w:p>
          <w:p w14:paraId="28F1C36C"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7</w:t>
            </w:r>
          </w:p>
          <w:p w14:paraId="5DE2CFBD"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8</w:t>
            </w:r>
          </w:p>
          <w:p w14:paraId="614866C4"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9</w:t>
            </w:r>
          </w:p>
          <w:p w14:paraId="319B56A1"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10</w:t>
            </w:r>
          </w:p>
          <w:p w14:paraId="2F5727C5"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11</w:t>
            </w:r>
          </w:p>
          <w:p w14:paraId="3D9D7CC5"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12</w:t>
            </w:r>
          </w:p>
          <w:p w14:paraId="5DC860FD"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13</w:t>
            </w:r>
          </w:p>
          <w:p w14:paraId="6B3DB86D"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14</w:t>
            </w:r>
          </w:p>
          <w:p w14:paraId="39D92ABB"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15</w:t>
            </w:r>
          </w:p>
          <w:p w14:paraId="5B490898"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16</w:t>
            </w:r>
          </w:p>
          <w:p w14:paraId="1BDBA60F"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17</w:t>
            </w:r>
          </w:p>
          <w:p w14:paraId="547E4412"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18</w:t>
            </w:r>
          </w:p>
          <w:p w14:paraId="0B065057"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19</w:t>
            </w:r>
          </w:p>
          <w:p w14:paraId="0C44DF5E"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20</w:t>
            </w:r>
          </w:p>
          <w:p w14:paraId="4939D0BF"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21</w:t>
            </w:r>
          </w:p>
          <w:p w14:paraId="4A0A00AF"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22</w:t>
            </w:r>
          </w:p>
          <w:p w14:paraId="7CC9167B"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23</w:t>
            </w:r>
          </w:p>
          <w:p w14:paraId="497075E1"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24</w:t>
            </w:r>
          </w:p>
          <w:p w14:paraId="7A6702B0"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25</w:t>
            </w:r>
          </w:p>
        </w:tc>
        <w:tc>
          <w:tcPr>
            <w:tcW w:w="1034" w:type="dxa"/>
            <w:tcBorders>
              <w:top w:val="single" w:sz="8" w:space="0" w:color="000000"/>
              <w:left w:val="nil"/>
              <w:bottom w:val="single" w:sz="8" w:space="0" w:color="000000"/>
              <w:right w:val="single" w:sz="8" w:space="0" w:color="000000"/>
            </w:tcBorders>
            <w:shd w:val="clear" w:color="auto" w:fill="auto"/>
            <w:tcMar>
              <w:top w:w="79" w:type="dxa"/>
              <w:left w:w="159" w:type="dxa"/>
              <w:bottom w:w="79" w:type="dxa"/>
              <w:right w:w="159" w:type="dxa"/>
            </w:tcMar>
            <w:vAlign w:val="center"/>
          </w:tcPr>
          <w:p w14:paraId="5CDF24DA" w14:textId="77777777" w:rsidR="00B85DC5" w:rsidRDefault="000603CE">
            <w:pPr>
              <w:jc w:val="center"/>
              <w:textAlignment w:val="baseline"/>
              <w:rPr>
                <w:color w:val="000000"/>
              </w:rPr>
            </w:pPr>
            <w:r>
              <w:rPr>
                <w:rFonts w:eastAsia="Times New Roman"/>
                <w:b/>
                <w:color w:val="000000"/>
                <w:kern w:val="24"/>
                <w:sz w:val="24"/>
                <w:szCs w:val="24"/>
                <w:lang w:eastAsia="zh-CN" w:bidi="ar"/>
              </w:rPr>
              <w:t>2,0</w:t>
            </w:r>
          </w:p>
          <w:p w14:paraId="7795B667"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3,5</w:t>
            </w:r>
          </w:p>
          <w:p w14:paraId="45838D3F"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5,5</w:t>
            </w:r>
          </w:p>
          <w:p w14:paraId="62CE7F3A"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7,0</w:t>
            </w:r>
          </w:p>
          <w:p w14:paraId="26F3D001"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9,0</w:t>
            </w:r>
          </w:p>
          <w:p w14:paraId="727F7A78"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10,5</w:t>
            </w:r>
          </w:p>
          <w:p w14:paraId="1F8A5212"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11,5</w:t>
            </w:r>
          </w:p>
          <w:p w14:paraId="187B356A"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13,0</w:t>
            </w:r>
          </w:p>
          <w:p w14:paraId="49BCD1D0"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14,5</w:t>
            </w:r>
          </w:p>
          <w:p w14:paraId="6BC9FC24"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16,5</w:t>
            </w:r>
          </w:p>
          <w:p w14:paraId="3EDADA47"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17,5</w:t>
            </w:r>
          </w:p>
          <w:p w14:paraId="6CF4B087"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18,5</w:t>
            </w:r>
          </w:p>
          <w:p w14:paraId="022529FA"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19,5</w:t>
            </w:r>
          </w:p>
          <w:p w14:paraId="66C803E8"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20,5</w:t>
            </w:r>
          </w:p>
          <w:p w14:paraId="224ABBF1"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21,5</w:t>
            </w:r>
          </w:p>
          <w:p w14:paraId="2818E32B"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24,0</w:t>
            </w:r>
          </w:p>
          <w:p w14:paraId="5DCFC18F"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24,0</w:t>
            </w:r>
          </w:p>
          <w:p w14:paraId="06417C18"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25,0</w:t>
            </w:r>
          </w:p>
          <w:p w14:paraId="194262D6"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26,0</w:t>
            </w:r>
          </w:p>
          <w:p w14:paraId="22D67579"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27,0</w:t>
            </w:r>
          </w:p>
          <w:p w14:paraId="1865729C"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28,0</w:t>
            </w:r>
          </w:p>
          <w:p w14:paraId="06EA8160"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29,5</w:t>
            </w:r>
          </w:p>
          <w:p w14:paraId="6D71E3EA"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30,5</w:t>
            </w:r>
          </w:p>
          <w:p w14:paraId="45417002"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31,5</w:t>
            </w:r>
          </w:p>
          <w:p w14:paraId="7A72DB0F"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32,5</w:t>
            </w:r>
          </w:p>
        </w:tc>
        <w:tc>
          <w:tcPr>
            <w:tcW w:w="1133" w:type="dxa"/>
            <w:tcBorders>
              <w:top w:val="single" w:sz="8" w:space="0" w:color="000000"/>
              <w:left w:val="nil"/>
              <w:bottom w:val="single" w:sz="8" w:space="0" w:color="000000"/>
              <w:right w:val="single" w:sz="8" w:space="0" w:color="000000"/>
            </w:tcBorders>
            <w:shd w:val="clear" w:color="auto" w:fill="auto"/>
            <w:tcMar>
              <w:top w:w="79" w:type="dxa"/>
              <w:left w:w="159" w:type="dxa"/>
              <w:bottom w:w="79" w:type="dxa"/>
              <w:right w:w="159" w:type="dxa"/>
            </w:tcMar>
            <w:vAlign w:val="center"/>
          </w:tcPr>
          <w:p w14:paraId="234AC297" w14:textId="77777777" w:rsidR="00B85DC5" w:rsidRDefault="000603CE">
            <w:pPr>
              <w:jc w:val="center"/>
              <w:textAlignment w:val="baseline"/>
              <w:rPr>
                <w:color w:val="000000"/>
              </w:rPr>
            </w:pPr>
            <w:r>
              <w:rPr>
                <w:rFonts w:eastAsia="Times New Roman"/>
                <w:b/>
                <w:color w:val="000000"/>
                <w:kern w:val="24"/>
                <w:sz w:val="24"/>
                <w:szCs w:val="24"/>
                <w:lang w:eastAsia="zh-CN" w:bidi="ar"/>
              </w:rPr>
              <w:t>26</w:t>
            </w:r>
          </w:p>
          <w:p w14:paraId="0617E351"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27</w:t>
            </w:r>
          </w:p>
          <w:p w14:paraId="5D784057"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28</w:t>
            </w:r>
          </w:p>
          <w:p w14:paraId="69491FFF"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29</w:t>
            </w:r>
          </w:p>
          <w:p w14:paraId="355D6409"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30</w:t>
            </w:r>
          </w:p>
          <w:p w14:paraId="5AD38469"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31</w:t>
            </w:r>
          </w:p>
          <w:p w14:paraId="7F8B937F"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32</w:t>
            </w:r>
          </w:p>
          <w:p w14:paraId="28A669CC"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33</w:t>
            </w:r>
          </w:p>
          <w:p w14:paraId="133577ED"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34</w:t>
            </w:r>
          </w:p>
          <w:p w14:paraId="05467726"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35</w:t>
            </w:r>
          </w:p>
          <w:p w14:paraId="7B559B2F"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36</w:t>
            </w:r>
          </w:p>
          <w:p w14:paraId="1E2F44A0"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37</w:t>
            </w:r>
          </w:p>
          <w:p w14:paraId="16686CFE"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38</w:t>
            </w:r>
          </w:p>
          <w:p w14:paraId="3F2A0EF6"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39</w:t>
            </w:r>
          </w:p>
          <w:p w14:paraId="4B8CC02B"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40</w:t>
            </w:r>
          </w:p>
          <w:p w14:paraId="71B5126D"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41</w:t>
            </w:r>
          </w:p>
          <w:p w14:paraId="4A90D383"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42</w:t>
            </w:r>
          </w:p>
          <w:p w14:paraId="310F226E"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43</w:t>
            </w:r>
          </w:p>
          <w:p w14:paraId="2CA8A7A2"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44</w:t>
            </w:r>
          </w:p>
          <w:p w14:paraId="5D33CB3D"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45</w:t>
            </w:r>
          </w:p>
          <w:p w14:paraId="2708D7C0"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46</w:t>
            </w:r>
          </w:p>
          <w:p w14:paraId="1949AC81"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47</w:t>
            </w:r>
          </w:p>
          <w:p w14:paraId="3A6B9CD7"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48</w:t>
            </w:r>
          </w:p>
          <w:p w14:paraId="4D6CC4FD"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49</w:t>
            </w:r>
          </w:p>
          <w:p w14:paraId="60CDF26D"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50</w:t>
            </w:r>
          </w:p>
        </w:tc>
        <w:tc>
          <w:tcPr>
            <w:tcW w:w="1020" w:type="dxa"/>
            <w:tcBorders>
              <w:top w:val="single" w:sz="8" w:space="0" w:color="000000"/>
              <w:left w:val="nil"/>
              <w:bottom w:val="single" w:sz="8" w:space="0" w:color="000000"/>
              <w:right w:val="single" w:sz="8" w:space="0" w:color="000000"/>
            </w:tcBorders>
            <w:shd w:val="clear" w:color="auto" w:fill="auto"/>
            <w:tcMar>
              <w:top w:w="79" w:type="dxa"/>
              <w:left w:w="159" w:type="dxa"/>
              <w:bottom w:w="79" w:type="dxa"/>
              <w:right w:w="159" w:type="dxa"/>
            </w:tcMar>
            <w:vAlign w:val="center"/>
          </w:tcPr>
          <w:p w14:paraId="57DA3B9A" w14:textId="77777777" w:rsidR="00B85DC5" w:rsidRDefault="000603CE">
            <w:pPr>
              <w:jc w:val="center"/>
              <w:textAlignment w:val="baseline"/>
              <w:rPr>
                <w:color w:val="000000"/>
              </w:rPr>
            </w:pPr>
            <w:r>
              <w:rPr>
                <w:rFonts w:eastAsia="Times New Roman"/>
                <w:b/>
                <w:color w:val="000000"/>
                <w:kern w:val="24"/>
                <w:sz w:val="24"/>
                <w:szCs w:val="24"/>
                <w:lang w:eastAsia="zh-CN" w:bidi="ar"/>
              </w:rPr>
              <w:t>33,5</w:t>
            </w:r>
          </w:p>
          <w:p w14:paraId="6A2D7462"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34,5</w:t>
            </w:r>
          </w:p>
          <w:p w14:paraId="6CD6D3F4"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35,5</w:t>
            </w:r>
          </w:p>
          <w:p w14:paraId="088E1741"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36,5</w:t>
            </w:r>
          </w:p>
          <w:p w14:paraId="4E1EC366"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37,5</w:t>
            </w:r>
          </w:p>
          <w:p w14:paraId="0D3AEF08"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39,0</w:t>
            </w:r>
          </w:p>
          <w:p w14:paraId="28F0CA9E"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40,0</w:t>
            </w:r>
          </w:p>
          <w:p w14:paraId="3899D887"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41,0</w:t>
            </w:r>
          </w:p>
          <w:p w14:paraId="011497AD"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42,0</w:t>
            </w:r>
          </w:p>
          <w:p w14:paraId="0E0B7927"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43,0</w:t>
            </w:r>
          </w:p>
          <w:p w14:paraId="69339493"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44,0</w:t>
            </w:r>
          </w:p>
          <w:p w14:paraId="7AD7B4B6"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45,0</w:t>
            </w:r>
          </w:p>
          <w:p w14:paraId="403CA274"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46,0</w:t>
            </w:r>
          </w:p>
          <w:p w14:paraId="71310B30"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47,0</w:t>
            </w:r>
          </w:p>
          <w:p w14:paraId="0187227C"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48,0</w:t>
            </w:r>
          </w:p>
          <w:p w14:paraId="38428DD8"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49,0</w:t>
            </w:r>
          </w:p>
          <w:p w14:paraId="6C48640B"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50,0</w:t>
            </w:r>
          </w:p>
          <w:p w14:paraId="3032F7BA"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51,0</w:t>
            </w:r>
          </w:p>
          <w:p w14:paraId="2E566C9E"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52,0</w:t>
            </w:r>
          </w:p>
          <w:p w14:paraId="4491BF44"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53,0</w:t>
            </w:r>
          </w:p>
          <w:p w14:paraId="266373B0"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54,0</w:t>
            </w:r>
          </w:p>
          <w:p w14:paraId="5059F490"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55,0</w:t>
            </w:r>
          </w:p>
          <w:p w14:paraId="2608190C"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56,0</w:t>
            </w:r>
          </w:p>
          <w:p w14:paraId="1FB5A7F2"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57,0</w:t>
            </w:r>
          </w:p>
          <w:p w14:paraId="16F8A670"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58,0</w:t>
            </w:r>
          </w:p>
        </w:tc>
        <w:tc>
          <w:tcPr>
            <w:tcW w:w="1246" w:type="dxa"/>
            <w:tcBorders>
              <w:top w:val="single" w:sz="8" w:space="0" w:color="000000"/>
              <w:left w:val="nil"/>
              <w:bottom w:val="single" w:sz="8" w:space="0" w:color="000000"/>
              <w:right w:val="single" w:sz="8" w:space="0" w:color="000000"/>
            </w:tcBorders>
            <w:shd w:val="clear" w:color="auto" w:fill="auto"/>
            <w:tcMar>
              <w:top w:w="79" w:type="dxa"/>
              <w:left w:w="159" w:type="dxa"/>
              <w:bottom w:w="79" w:type="dxa"/>
              <w:right w:w="159" w:type="dxa"/>
            </w:tcMar>
            <w:vAlign w:val="center"/>
          </w:tcPr>
          <w:p w14:paraId="5C15E104" w14:textId="77777777" w:rsidR="00B85DC5" w:rsidRDefault="000603CE">
            <w:pPr>
              <w:jc w:val="center"/>
              <w:textAlignment w:val="baseline"/>
              <w:rPr>
                <w:color w:val="000000"/>
              </w:rPr>
            </w:pPr>
            <w:r>
              <w:rPr>
                <w:rFonts w:eastAsia="Times New Roman"/>
                <w:b/>
                <w:color w:val="000000"/>
                <w:kern w:val="24"/>
                <w:sz w:val="24"/>
                <w:szCs w:val="24"/>
                <w:lang w:eastAsia="zh-CN" w:bidi="ar"/>
              </w:rPr>
              <w:t>51</w:t>
            </w:r>
          </w:p>
          <w:p w14:paraId="4E66377C"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52</w:t>
            </w:r>
          </w:p>
          <w:p w14:paraId="426B7281"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53</w:t>
            </w:r>
          </w:p>
          <w:p w14:paraId="2F148C44"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54</w:t>
            </w:r>
          </w:p>
          <w:p w14:paraId="4255D888"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55</w:t>
            </w:r>
          </w:p>
          <w:p w14:paraId="7260AC59"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56</w:t>
            </w:r>
          </w:p>
          <w:p w14:paraId="01C0D576"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57</w:t>
            </w:r>
          </w:p>
          <w:p w14:paraId="5DC9BE8C"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58</w:t>
            </w:r>
          </w:p>
          <w:p w14:paraId="1F9FE0EC"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59</w:t>
            </w:r>
          </w:p>
          <w:p w14:paraId="538482F8"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60</w:t>
            </w:r>
          </w:p>
          <w:p w14:paraId="1DA137A4"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61</w:t>
            </w:r>
          </w:p>
          <w:p w14:paraId="4CE0565C"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62</w:t>
            </w:r>
          </w:p>
          <w:p w14:paraId="555DE1B6"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63</w:t>
            </w:r>
          </w:p>
          <w:p w14:paraId="0DA8D83D"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64</w:t>
            </w:r>
          </w:p>
          <w:p w14:paraId="217C5CD3"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65</w:t>
            </w:r>
          </w:p>
          <w:p w14:paraId="3B01DB20"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66</w:t>
            </w:r>
          </w:p>
          <w:p w14:paraId="5140379C"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67</w:t>
            </w:r>
          </w:p>
          <w:p w14:paraId="27A24579"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68</w:t>
            </w:r>
          </w:p>
          <w:p w14:paraId="174FF8B8"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69</w:t>
            </w:r>
          </w:p>
          <w:p w14:paraId="72056270"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70</w:t>
            </w:r>
          </w:p>
          <w:p w14:paraId="539E5A59"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71</w:t>
            </w:r>
          </w:p>
          <w:p w14:paraId="7CFCE551"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72</w:t>
            </w:r>
          </w:p>
          <w:p w14:paraId="0CF63E3A"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73</w:t>
            </w:r>
          </w:p>
          <w:p w14:paraId="5DBDFCD4"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74</w:t>
            </w:r>
          </w:p>
          <w:p w14:paraId="5C992EF9"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75</w:t>
            </w:r>
          </w:p>
        </w:tc>
        <w:tc>
          <w:tcPr>
            <w:tcW w:w="1020" w:type="dxa"/>
            <w:tcBorders>
              <w:top w:val="single" w:sz="8" w:space="0" w:color="000000"/>
              <w:left w:val="nil"/>
              <w:bottom w:val="single" w:sz="8" w:space="0" w:color="000000"/>
              <w:right w:val="single" w:sz="8" w:space="0" w:color="000000"/>
            </w:tcBorders>
            <w:shd w:val="clear" w:color="auto" w:fill="auto"/>
            <w:tcMar>
              <w:top w:w="79" w:type="dxa"/>
              <w:left w:w="159" w:type="dxa"/>
              <w:bottom w:w="79" w:type="dxa"/>
              <w:right w:w="159" w:type="dxa"/>
            </w:tcMar>
            <w:vAlign w:val="center"/>
          </w:tcPr>
          <w:p w14:paraId="7BABFE1D" w14:textId="77777777" w:rsidR="00B85DC5" w:rsidRDefault="000603CE">
            <w:pPr>
              <w:jc w:val="center"/>
              <w:textAlignment w:val="baseline"/>
              <w:rPr>
                <w:color w:val="000000"/>
              </w:rPr>
            </w:pPr>
            <w:r>
              <w:rPr>
                <w:rFonts w:eastAsia="Times New Roman"/>
                <w:b/>
                <w:color w:val="000000"/>
                <w:kern w:val="24"/>
                <w:sz w:val="24"/>
                <w:szCs w:val="24"/>
                <w:lang w:eastAsia="zh-CN" w:bidi="ar"/>
              </w:rPr>
              <w:t>59,0</w:t>
            </w:r>
          </w:p>
          <w:p w14:paraId="1040A1D0"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60,0</w:t>
            </w:r>
          </w:p>
          <w:p w14:paraId="1A8C6508"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61,0</w:t>
            </w:r>
          </w:p>
          <w:p w14:paraId="170CADCA"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62,0</w:t>
            </w:r>
          </w:p>
          <w:p w14:paraId="5C73D59B"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63,0</w:t>
            </w:r>
          </w:p>
          <w:p w14:paraId="62D67020"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64,0</w:t>
            </w:r>
          </w:p>
          <w:p w14:paraId="57986D24"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65,0</w:t>
            </w:r>
          </w:p>
          <w:p w14:paraId="0D9FDF0A"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65,5</w:t>
            </w:r>
          </w:p>
          <w:p w14:paraId="493C37C2"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66,5</w:t>
            </w:r>
          </w:p>
          <w:p w14:paraId="2633DF00"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67,5</w:t>
            </w:r>
          </w:p>
          <w:p w14:paraId="2EFECE74"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68,0</w:t>
            </w:r>
          </w:p>
          <w:p w14:paraId="00430E9D"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69,0</w:t>
            </w:r>
          </w:p>
          <w:p w14:paraId="279441AD"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70,0</w:t>
            </w:r>
          </w:p>
          <w:p w14:paraId="7DA85CDE"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71,0</w:t>
            </w:r>
          </w:p>
          <w:p w14:paraId="3EFFA2C4"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71,5</w:t>
            </w:r>
          </w:p>
          <w:p w14:paraId="70140541"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72,5</w:t>
            </w:r>
          </w:p>
          <w:p w14:paraId="4B1A7677"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73,5</w:t>
            </w:r>
          </w:p>
          <w:p w14:paraId="513F83C7"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74,5</w:t>
            </w:r>
          </w:p>
          <w:p w14:paraId="0CAF4D40"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75,5</w:t>
            </w:r>
          </w:p>
          <w:p w14:paraId="3C334F91"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76,5</w:t>
            </w:r>
          </w:p>
          <w:p w14:paraId="178033D0"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77,0</w:t>
            </w:r>
          </w:p>
          <w:p w14:paraId="2C5066A4"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78,0</w:t>
            </w:r>
          </w:p>
          <w:p w14:paraId="237E5E46"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79,0</w:t>
            </w:r>
          </w:p>
          <w:p w14:paraId="41F35BDA"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80,0</w:t>
            </w:r>
          </w:p>
          <w:p w14:paraId="30178B6B"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80,5</w:t>
            </w:r>
          </w:p>
        </w:tc>
        <w:tc>
          <w:tcPr>
            <w:tcW w:w="1134" w:type="dxa"/>
            <w:tcBorders>
              <w:top w:val="single" w:sz="8" w:space="0" w:color="000000"/>
              <w:left w:val="nil"/>
              <w:bottom w:val="single" w:sz="8" w:space="0" w:color="000000"/>
              <w:right w:val="single" w:sz="8" w:space="0" w:color="000000"/>
            </w:tcBorders>
            <w:shd w:val="clear" w:color="auto" w:fill="auto"/>
            <w:tcMar>
              <w:top w:w="79" w:type="dxa"/>
              <w:left w:w="159" w:type="dxa"/>
              <w:bottom w:w="79" w:type="dxa"/>
              <w:right w:w="159" w:type="dxa"/>
            </w:tcMar>
            <w:vAlign w:val="center"/>
          </w:tcPr>
          <w:p w14:paraId="124C5DD1" w14:textId="77777777" w:rsidR="00B85DC5" w:rsidRDefault="000603CE">
            <w:pPr>
              <w:jc w:val="center"/>
              <w:textAlignment w:val="baseline"/>
              <w:rPr>
                <w:color w:val="000000"/>
              </w:rPr>
            </w:pPr>
            <w:r>
              <w:rPr>
                <w:rFonts w:eastAsia="Times New Roman"/>
                <w:b/>
                <w:color w:val="000000"/>
                <w:kern w:val="24"/>
                <w:sz w:val="24"/>
                <w:szCs w:val="24"/>
                <w:lang w:eastAsia="zh-CN" w:bidi="ar"/>
              </w:rPr>
              <w:t>76</w:t>
            </w:r>
          </w:p>
          <w:p w14:paraId="16B7DB84"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77</w:t>
            </w:r>
          </w:p>
          <w:p w14:paraId="266D2076"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78</w:t>
            </w:r>
          </w:p>
          <w:p w14:paraId="4383099C"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79</w:t>
            </w:r>
          </w:p>
          <w:p w14:paraId="15148F19"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80</w:t>
            </w:r>
          </w:p>
          <w:p w14:paraId="50C27B5C"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81</w:t>
            </w:r>
          </w:p>
          <w:p w14:paraId="50036AFD"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82</w:t>
            </w:r>
          </w:p>
          <w:p w14:paraId="2E2C3B56"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83</w:t>
            </w:r>
          </w:p>
          <w:p w14:paraId="71ED1A65"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84</w:t>
            </w:r>
          </w:p>
          <w:p w14:paraId="301A91D3"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85</w:t>
            </w:r>
          </w:p>
          <w:p w14:paraId="06590C52"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86</w:t>
            </w:r>
          </w:p>
          <w:p w14:paraId="213A4FE7"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87</w:t>
            </w:r>
          </w:p>
          <w:p w14:paraId="5518078A"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88</w:t>
            </w:r>
          </w:p>
          <w:p w14:paraId="15E622EF"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89</w:t>
            </w:r>
          </w:p>
          <w:p w14:paraId="38D6F095"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90</w:t>
            </w:r>
          </w:p>
          <w:p w14:paraId="28D86217"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91</w:t>
            </w:r>
          </w:p>
          <w:p w14:paraId="1037DDA8"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92</w:t>
            </w:r>
          </w:p>
          <w:p w14:paraId="4A3F2C94"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93</w:t>
            </w:r>
          </w:p>
          <w:p w14:paraId="749E0C98"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94</w:t>
            </w:r>
          </w:p>
          <w:p w14:paraId="6E561375"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95</w:t>
            </w:r>
          </w:p>
          <w:p w14:paraId="77357399"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96</w:t>
            </w:r>
          </w:p>
          <w:p w14:paraId="58A0BDC6"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97</w:t>
            </w:r>
          </w:p>
          <w:p w14:paraId="299D4540"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98</w:t>
            </w:r>
          </w:p>
          <w:p w14:paraId="11766672"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99</w:t>
            </w:r>
          </w:p>
          <w:p w14:paraId="0644CDC1"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100</w:t>
            </w:r>
          </w:p>
        </w:tc>
        <w:tc>
          <w:tcPr>
            <w:tcW w:w="1133" w:type="dxa"/>
            <w:tcBorders>
              <w:top w:val="single" w:sz="8" w:space="0" w:color="000000"/>
              <w:left w:val="nil"/>
              <w:bottom w:val="single" w:sz="8" w:space="0" w:color="000000"/>
              <w:right w:val="single" w:sz="8" w:space="0" w:color="000000"/>
            </w:tcBorders>
            <w:shd w:val="clear" w:color="auto" w:fill="auto"/>
            <w:tcMar>
              <w:top w:w="79" w:type="dxa"/>
              <w:left w:w="159" w:type="dxa"/>
              <w:bottom w:w="79" w:type="dxa"/>
              <w:right w:w="159" w:type="dxa"/>
            </w:tcMar>
            <w:vAlign w:val="center"/>
          </w:tcPr>
          <w:p w14:paraId="18960A48" w14:textId="77777777" w:rsidR="00B85DC5" w:rsidRDefault="000603CE">
            <w:pPr>
              <w:jc w:val="center"/>
              <w:textAlignment w:val="baseline"/>
              <w:rPr>
                <w:color w:val="000000"/>
              </w:rPr>
            </w:pPr>
            <w:r>
              <w:rPr>
                <w:rFonts w:eastAsia="Times New Roman"/>
                <w:b/>
                <w:color w:val="000000"/>
                <w:kern w:val="24"/>
                <w:sz w:val="24"/>
                <w:szCs w:val="24"/>
                <w:lang w:eastAsia="zh-CN" w:bidi="ar"/>
              </w:rPr>
              <w:t>81,0</w:t>
            </w:r>
          </w:p>
          <w:p w14:paraId="4F15233A"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82,0</w:t>
            </w:r>
          </w:p>
          <w:p w14:paraId="78F55550"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83,0</w:t>
            </w:r>
          </w:p>
          <w:p w14:paraId="76D6D7D1"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84,0</w:t>
            </w:r>
          </w:p>
          <w:p w14:paraId="2B227393"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84,5</w:t>
            </w:r>
          </w:p>
          <w:p w14:paraId="63B8919C"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85,5</w:t>
            </w:r>
          </w:p>
          <w:p w14:paraId="3AB70B41"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86,0</w:t>
            </w:r>
          </w:p>
          <w:p w14:paraId="1B378093"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87,0</w:t>
            </w:r>
          </w:p>
          <w:p w14:paraId="3B4C5794"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87,5</w:t>
            </w:r>
          </w:p>
          <w:p w14:paraId="7AC889E0"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88,5</w:t>
            </w:r>
          </w:p>
          <w:p w14:paraId="7A5E50A8"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89,5</w:t>
            </w:r>
          </w:p>
          <w:p w14:paraId="0F4927A8"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90,0</w:t>
            </w:r>
          </w:p>
          <w:p w14:paraId="04831DCB"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90,5</w:t>
            </w:r>
          </w:p>
          <w:p w14:paraId="351AAC58"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91,5</w:t>
            </w:r>
          </w:p>
          <w:p w14:paraId="5B527D44"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92,0</w:t>
            </w:r>
          </w:p>
          <w:p w14:paraId="069C769E"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93,0</w:t>
            </w:r>
          </w:p>
          <w:p w14:paraId="3B7F47DE"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94,0</w:t>
            </w:r>
          </w:p>
          <w:p w14:paraId="1CF4D988"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94,5</w:t>
            </w:r>
          </w:p>
          <w:p w14:paraId="7849EDA0"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95,0</w:t>
            </w:r>
          </w:p>
          <w:p w14:paraId="472E0E4F"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96,0</w:t>
            </w:r>
          </w:p>
          <w:p w14:paraId="4CE7B7DA"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96,5</w:t>
            </w:r>
          </w:p>
          <w:p w14:paraId="70850726"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97,5</w:t>
            </w:r>
          </w:p>
          <w:p w14:paraId="3A703EA8"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98,0</w:t>
            </w:r>
          </w:p>
          <w:p w14:paraId="7F2084A0"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99,0</w:t>
            </w:r>
          </w:p>
          <w:p w14:paraId="1D8CE6E9" w14:textId="77777777" w:rsidR="00B85DC5" w:rsidRDefault="000603CE">
            <w:pPr>
              <w:kinsoku w:val="0"/>
              <w:overflowPunct w:val="0"/>
              <w:jc w:val="center"/>
              <w:textAlignment w:val="baseline"/>
              <w:rPr>
                <w:color w:val="000000"/>
              </w:rPr>
            </w:pPr>
            <w:r>
              <w:rPr>
                <w:rFonts w:eastAsia="Times New Roman"/>
                <w:b/>
                <w:color w:val="000000"/>
                <w:kern w:val="24"/>
                <w:sz w:val="24"/>
                <w:szCs w:val="24"/>
                <w:lang w:eastAsia="zh-CN" w:bidi="ar"/>
              </w:rPr>
              <w:t>100</w:t>
            </w:r>
          </w:p>
        </w:tc>
      </w:tr>
    </w:tbl>
    <w:p w14:paraId="64E0BDA6" w14:textId="77777777" w:rsidR="00B85DC5" w:rsidRDefault="00B85DC5">
      <w:pPr>
        <w:spacing w:after="120" w:line="288" w:lineRule="auto"/>
        <w:rPr>
          <w:rFonts w:eastAsia="Times New Roman"/>
          <w:color w:val="000000"/>
          <w:szCs w:val="26"/>
        </w:rPr>
      </w:pPr>
    </w:p>
    <w:p w14:paraId="3BE7F9AD" w14:textId="0816CB3F" w:rsidR="006F459A" w:rsidRDefault="000603CE">
      <w:pPr>
        <w:spacing w:after="120" w:line="288" w:lineRule="auto"/>
        <w:rPr>
          <w:rFonts w:eastAsia="Times New Roman"/>
          <w:b/>
          <w:bCs/>
          <w:color w:val="000000"/>
          <w:sz w:val="32"/>
          <w:szCs w:val="26"/>
        </w:rPr>
      </w:pPr>
      <w:bookmarkStart w:id="0" w:name="_Hlk77927228"/>
      <w:r>
        <w:rPr>
          <w:rFonts w:eastAsia="Times New Roman"/>
          <w:b/>
          <w:bCs/>
          <w:color w:val="000000"/>
          <w:sz w:val="32"/>
          <w:szCs w:val="26"/>
        </w:rPr>
        <w:t xml:space="preserve"> </w:t>
      </w:r>
    </w:p>
    <w:bookmarkEnd w:id="0"/>
    <w:p w14:paraId="4AFAB33B" w14:textId="77777777" w:rsidR="006F459A" w:rsidRDefault="006F459A">
      <w:pPr>
        <w:spacing w:after="120" w:line="288" w:lineRule="auto"/>
        <w:rPr>
          <w:rFonts w:eastAsia="Times New Roman"/>
          <w:b/>
          <w:bCs/>
          <w:color w:val="000000"/>
          <w:sz w:val="32"/>
          <w:szCs w:val="26"/>
        </w:rPr>
      </w:pPr>
    </w:p>
    <w:p w14:paraId="2EDCC8D7" w14:textId="77777777" w:rsidR="006F459A" w:rsidRDefault="006F459A">
      <w:pPr>
        <w:spacing w:after="120" w:line="288" w:lineRule="auto"/>
        <w:rPr>
          <w:rFonts w:eastAsia="Times New Roman"/>
          <w:b/>
          <w:bCs/>
          <w:color w:val="000000"/>
          <w:sz w:val="32"/>
          <w:szCs w:val="26"/>
        </w:rPr>
      </w:pPr>
    </w:p>
    <w:p w14:paraId="2D3CD46B" w14:textId="77777777" w:rsidR="006F459A" w:rsidRDefault="006F459A">
      <w:pPr>
        <w:spacing w:after="120" w:line="288" w:lineRule="auto"/>
        <w:rPr>
          <w:rFonts w:eastAsia="Times New Roman"/>
          <w:b/>
          <w:bCs/>
          <w:color w:val="000000"/>
          <w:sz w:val="32"/>
          <w:szCs w:val="26"/>
        </w:rPr>
      </w:pPr>
    </w:p>
    <w:p w14:paraId="52991DEA" w14:textId="77777777" w:rsidR="006F459A" w:rsidRDefault="006F459A">
      <w:pPr>
        <w:spacing w:after="120" w:line="288" w:lineRule="auto"/>
        <w:rPr>
          <w:rFonts w:eastAsia="Times New Roman"/>
          <w:b/>
          <w:bCs/>
          <w:color w:val="000000"/>
          <w:sz w:val="32"/>
          <w:szCs w:val="26"/>
        </w:rPr>
      </w:pPr>
    </w:p>
    <w:p w14:paraId="2372F528" w14:textId="77777777" w:rsidR="006F459A" w:rsidRDefault="006F459A">
      <w:pPr>
        <w:spacing w:after="120" w:line="288" w:lineRule="auto"/>
        <w:rPr>
          <w:rFonts w:eastAsia="Times New Roman"/>
          <w:b/>
          <w:bCs/>
          <w:color w:val="000000"/>
          <w:sz w:val="32"/>
          <w:szCs w:val="26"/>
        </w:rPr>
      </w:pPr>
    </w:p>
    <w:p w14:paraId="391EC61A" w14:textId="77777777" w:rsidR="006F459A" w:rsidRDefault="006F459A">
      <w:pPr>
        <w:spacing w:after="120" w:line="288" w:lineRule="auto"/>
        <w:rPr>
          <w:rFonts w:eastAsia="Times New Roman"/>
          <w:b/>
          <w:bCs/>
          <w:color w:val="000000"/>
          <w:sz w:val="32"/>
          <w:szCs w:val="26"/>
        </w:rPr>
      </w:pPr>
    </w:p>
    <w:p w14:paraId="37D31BB6" w14:textId="77777777" w:rsidR="006F459A" w:rsidRDefault="006F459A">
      <w:pPr>
        <w:spacing w:after="120" w:line="288" w:lineRule="auto"/>
        <w:rPr>
          <w:rFonts w:eastAsia="Times New Roman"/>
          <w:b/>
          <w:bCs/>
          <w:color w:val="000000"/>
          <w:sz w:val="32"/>
          <w:szCs w:val="26"/>
        </w:rPr>
      </w:pPr>
    </w:p>
    <w:p w14:paraId="1CD87F2B" w14:textId="46107531" w:rsidR="00B85DC5" w:rsidRDefault="006F459A">
      <w:pPr>
        <w:spacing w:after="120" w:line="288" w:lineRule="auto"/>
        <w:rPr>
          <w:rFonts w:eastAsia="Times New Roman"/>
          <w:b/>
          <w:bCs/>
          <w:color w:val="000000"/>
          <w:sz w:val="32"/>
          <w:szCs w:val="26"/>
        </w:rPr>
      </w:pPr>
      <w:r>
        <w:rPr>
          <w:rFonts w:eastAsia="Times New Roman"/>
          <w:b/>
          <w:bCs/>
          <w:color w:val="000000"/>
          <w:sz w:val="32"/>
          <w:szCs w:val="26"/>
        </w:rPr>
        <w:t xml:space="preserve">     </w:t>
      </w:r>
    </w:p>
    <w:p w14:paraId="5A39E1B5" w14:textId="7994C893" w:rsidR="006F459A" w:rsidRDefault="006F459A">
      <w:pPr>
        <w:spacing w:after="120" w:line="288" w:lineRule="auto"/>
        <w:rPr>
          <w:rFonts w:eastAsia="Times New Roman"/>
          <w:b/>
          <w:bCs/>
          <w:color w:val="000000"/>
          <w:sz w:val="32"/>
          <w:szCs w:val="26"/>
        </w:rPr>
      </w:pPr>
    </w:p>
    <w:p w14:paraId="5BDF97DA" w14:textId="2BD16821" w:rsidR="006F459A" w:rsidRDefault="006F459A">
      <w:pPr>
        <w:spacing w:after="120" w:line="288" w:lineRule="auto"/>
        <w:rPr>
          <w:rFonts w:eastAsia="Times New Roman"/>
          <w:b/>
          <w:bCs/>
          <w:color w:val="000000"/>
          <w:sz w:val="32"/>
          <w:szCs w:val="26"/>
        </w:rPr>
      </w:pPr>
    </w:p>
    <w:p w14:paraId="1B947CFA" w14:textId="006CC141" w:rsidR="006F459A" w:rsidRDefault="006F459A">
      <w:pPr>
        <w:spacing w:after="120" w:line="288" w:lineRule="auto"/>
        <w:rPr>
          <w:rFonts w:eastAsia="Times New Roman"/>
          <w:b/>
          <w:bCs/>
          <w:color w:val="000000"/>
          <w:sz w:val="32"/>
          <w:szCs w:val="26"/>
        </w:rPr>
      </w:pPr>
    </w:p>
    <w:p w14:paraId="673E9608" w14:textId="670E8C51" w:rsidR="006F459A" w:rsidRDefault="006F459A">
      <w:pPr>
        <w:spacing w:after="120" w:line="288" w:lineRule="auto"/>
        <w:rPr>
          <w:rFonts w:eastAsia="Times New Roman"/>
          <w:b/>
          <w:bCs/>
          <w:color w:val="000000"/>
          <w:sz w:val="32"/>
          <w:szCs w:val="26"/>
        </w:rPr>
      </w:pPr>
    </w:p>
    <w:p w14:paraId="3429FBCF" w14:textId="49ADFBC1" w:rsidR="006F459A" w:rsidRDefault="006F459A">
      <w:pPr>
        <w:spacing w:after="120" w:line="288" w:lineRule="auto"/>
        <w:rPr>
          <w:rFonts w:eastAsia="Times New Roman"/>
          <w:b/>
          <w:bCs/>
          <w:color w:val="000000"/>
          <w:sz w:val="32"/>
          <w:szCs w:val="26"/>
        </w:rPr>
      </w:pPr>
    </w:p>
    <w:p w14:paraId="32A006DC" w14:textId="40340767" w:rsidR="006F459A" w:rsidRDefault="006F459A">
      <w:pPr>
        <w:spacing w:after="120" w:line="288" w:lineRule="auto"/>
        <w:rPr>
          <w:rFonts w:eastAsia="Times New Roman"/>
          <w:b/>
          <w:bCs/>
          <w:color w:val="000000"/>
          <w:sz w:val="32"/>
          <w:szCs w:val="26"/>
        </w:rPr>
      </w:pPr>
    </w:p>
    <w:p w14:paraId="270CE053" w14:textId="340684D4" w:rsidR="006F459A" w:rsidRDefault="006F459A">
      <w:pPr>
        <w:spacing w:after="120" w:line="288" w:lineRule="auto"/>
        <w:rPr>
          <w:rFonts w:eastAsia="Times New Roman"/>
          <w:b/>
          <w:bCs/>
          <w:color w:val="000000"/>
          <w:sz w:val="32"/>
          <w:szCs w:val="26"/>
        </w:rPr>
      </w:pPr>
    </w:p>
    <w:p w14:paraId="79228716" w14:textId="3CA56189" w:rsidR="006F459A" w:rsidRDefault="006F459A">
      <w:pPr>
        <w:spacing w:after="120" w:line="288" w:lineRule="auto"/>
        <w:rPr>
          <w:rFonts w:eastAsia="Times New Roman"/>
          <w:b/>
          <w:bCs/>
          <w:color w:val="000000"/>
          <w:sz w:val="32"/>
          <w:szCs w:val="26"/>
        </w:rPr>
      </w:pPr>
    </w:p>
    <w:p w14:paraId="2F9B9911" w14:textId="7F4BE1E9" w:rsidR="006F459A" w:rsidRDefault="006F459A">
      <w:pPr>
        <w:spacing w:after="120" w:line="288" w:lineRule="auto"/>
        <w:rPr>
          <w:rFonts w:eastAsia="Times New Roman"/>
          <w:b/>
          <w:bCs/>
          <w:color w:val="000000"/>
          <w:sz w:val="32"/>
          <w:szCs w:val="26"/>
        </w:rPr>
      </w:pPr>
    </w:p>
    <w:p w14:paraId="1D26A574" w14:textId="6EA605B7" w:rsidR="006F459A" w:rsidRDefault="006F459A">
      <w:pPr>
        <w:spacing w:after="120" w:line="288" w:lineRule="auto"/>
        <w:rPr>
          <w:rFonts w:eastAsia="Times New Roman"/>
          <w:b/>
          <w:bCs/>
          <w:color w:val="000000"/>
          <w:sz w:val="32"/>
          <w:szCs w:val="26"/>
        </w:rPr>
      </w:pPr>
    </w:p>
    <w:p w14:paraId="72362E9F" w14:textId="23A76E64" w:rsidR="006F459A" w:rsidRDefault="006F459A">
      <w:pPr>
        <w:spacing w:after="120" w:line="288" w:lineRule="auto"/>
        <w:rPr>
          <w:rFonts w:eastAsia="Times New Roman"/>
          <w:b/>
          <w:bCs/>
          <w:color w:val="000000"/>
          <w:sz w:val="32"/>
          <w:szCs w:val="26"/>
        </w:rPr>
      </w:pPr>
    </w:p>
    <w:p w14:paraId="6942CA11" w14:textId="6D7FE04A" w:rsidR="006F459A" w:rsidRDefault="006F459A">
      <w:pPr>
        <w:spacing w:after="120" w:line="288" w:lineRule="auto"/>
        <w:rPr>
          <w:rFonts w:eastAsia="Times New Roman"/>
          <w:b/>
          <w:bCs/>
          <w:color w:val="000000"/>
          <w:sz w:val="32"/>
          <w:szCs w:val="26"/>
        </w:rPr>
      </w:pPr>
    </w:p>
    <w:p w14:paraId="5DCC5DC2" w14:textId="0435C474" w:rsidR="006F459A" w:rsidRDefault="006F459A">
      <w:pPr>
        <w:spacing w:after="120" w:line="288" w:lineRule="auto"/>
        <w:rPr>
          <w:rFonts w:eastAsia="Times New Roman"/>
          <w:b/>
          <w:bCs/>
          <w:color w:val="000000"/>
          <w:sz w:val="32"/>
          <w:szCs w:val="26"/>
        </w:rPr>
      </w:pPr>
    </w:p>
    <w:p w14:paraId="1DBE5BFA" w14:textId="77777777" w:rsidR="006F459A" w:rsidRDefault="006F459A">
      <w:pPr>
        <w:spacing w:after="120" w:line="288" w:lineRule="auto"/>
        <w:rPr>
          <w:rFonts w:eastAsia="Times New Roman"/>
          <w:b/>
          <w:bCs/>
          <w:color w:val="000000"/>
          <w:sz w:val="32"/>
          <w:szCs w:val="26"/>
        </w:rPr>
      </w:pPr>
    </w:p>
    <w:p w14:paraId="676404B2" w14:textId="4E98ED78" w:rsidR="006F459A" w:rsidRPr="00E00FFE" w:rsidRDefault="006F459A" w:rsidP="006F459A">
      <w:pPr>
        <w:rPr>
          <w:rFonts w:eastAsia="Times New Roman"/>
          <w:b/>
          <w:bCs/>
          <w:color w:val="000000"/>
          <w:szCs w:val="26"/>
        </w:rPr>
      </w:pPr>
      <w:r w:rsidRPr="00E00FFE">
        <w:rPr>
          <w:rFonts w:eastAsia="Times New Roman"/>
          <w:b/>
          <w:bCs/>
          <w:color w:val="000000"/>
          <w:szCs w:val="26"/>
        </w:rPr>
        <w:t>● Đồ thị không khí ẩm</w:t>
      </w:r>
    </w:p>
    <w:p w14:paraId="70A621C7" w14:textId="77777777" w:rsidR="006F459A" w:rsidRDefault="006F459A">
      <w:pPr>
        <w:spacing w:after="120" w:line="288" w:lineRule="auto"/>
        <w:rPr>
          <w:rFonts w:eastAsia="Times New Roman"/>
          <w:b/>
          <w:bCs/>
          <w:color w:val="000000"/>
          <w:sz w:val="32"/>
          <w:szCs w:val="26"/>
        </w:rPr>
      </w:pPr>
    </w:p>
    <w:p w14:paraId="46127354" w14:textId="77777777" w:rsidR="00B85DC5" w:rsidRDefault="000603CE">
      <w:pPr>
        <w:spacing w:after="120" w:line="288" w:lineRule="auto"/>
        <w:rPr>
          <w:rFonts w:eastAsia="Times New Roman"/>
          <w:b/>
          <w:bCs/>
          <w:color w:val="000000"/>
          <w:szCs w:val="26"/>
        </w:rPr>
      </w:pPr>
      <w:r>
        <w:rPr>
          <w:noProof/>
          <w:lang w:val="nb-NO"/>
        </w:rPr>
        <w:drawing>
          <wp:inline distT="0" distB="0" distL="114300" distR="114300" wp14:anchorId="7A4B0A34" wp14:editId="5056BA1C">
            <wp:extent cx="5895340" cy="7160278"/>
            <wp:effectExtent l="0" t="0" r="0" b="2540"/>
            <wp:docPr id="7" name="Picture 1" descr="psychrometric CARRIER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 descr="psychrometric CARRIER 001"/>
                    <pic:cNvPicPr>
                      <a:picLocks noChangeAspect="1"/>
                    </pic:cNvPicPr>
                  </pic:nvPicPr>
                  <pic:blipFill>
                    <a:blip r:embed="rId18"/>
                    <a:stretch>
                      <a:fillRect/>
                    </a:stretch>
                  </pic:blipFill>
                  <pic:spPr>
                    <a:xfrm>
                      <a:off x="0" y="0"/>
                      <a:ext cx="5896083" cy="7161181"/>
                    </a:xfrm>
                    <a:prstGeom prst="rect">
                      <a:avLst/>
                    </a:prstGeom>
                    <a:noFill/>
                    <a:ln>
                      <a:noFill/>
                    </a:ln>
                  </pic:spPr>
                </pic:pic>
              </a:graphicData>
            </a:graphic>
          </wp:inline>
        </w:drawing>
      </w:r>
    </w:p>
    <w:p w14:paraId="2A4FF040" w14:textId="77777777" w:rsidR="006F459A" w:rsidRDefault="006F459A">
      <w:pPr>
        <w:spacing w:after="120" w:line="288" w:lineRule="auto"/>
        <w:rPr>
          <w:rFonts w:eastAsia="Times New Roman"/>
          <w:b/>
          <w:bCs/>
          <w:color w:val="000000"/>
          <w:szCs w:val="26"/>
        </w:rPr>
      </w:pPr>
    </w:p>
    <w:p w14:paraId="10982792" w14:textId="77777777" w:rsidR="006F459A" w:rsidRDefault="006F459A">
      <w:pPr>
        <w:spacing w:after="120" w:line="288" w:lineRule="auto"/>
        <w:rPr>
          <w:rFonts w:eastAsia="Times New Roman"/>
          <w:b/>
          <w:bCs/>
          <w:color w:val="000000"/>
          <w:szCs w:val="26"/>
        </w:rPr>
      </w:pPr>
    </w:p>
    <w:p w14:paraId="0DE9FCA1" w14:textId="77777777" w:rsidR="006F459A" w:rsidRDefault="006F459A">
      <w:pPr>
        <w:spacing w:after="120" w:line="288" w:lineRule="auto"/>
        <w:rPr>
          <w:rFonts w:eastAsia="Times New Roman"/>
          <w:b/>
          <w:bCs/>
          <w:color w:val="000000"/>
          <w:szCs w:val="26"/>
        </w:rPr>
      </w:pPr>
    </w:p>
    <w:sectPr w:rsidR="006F459A">
      <w:pgSz w:w="11907" w:h="16840"/>
      <w:pgMar w:top="851" w:right="851" w:bottom="1138" w:left="1411" w:header="720"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F1D3DA" w14:textId="77777777" w:rsidR="006D62D4" w:rsidRDefault="006D62D4">
      <w:pPr>
        <w:spacing w:line="240" w:lineRule="auto"/>
      </w:pPr>
      <w:r>
        <w:separator/>
      </w:r>
    </w:p>
  </w:endnote>
  <w:endnote w:type="continuationSeparator" w:id="0">
    <w:p w14:paraId="096ECFD0" w14:textId="77777777" w:rsidR="006D62D4" w:rsidRDefault="006D62D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4000ACFF" w:usb2="00000001" w:usb3="00000000" w:csb0="000001FF" w:csb1="00000000"/>
  </w:font>
  <w:font w:name=".VnTimeH">
    <w:altName w:val="Courier New"/>
    <w:charset w:val="00"/>
    <w:family w:val="swiss"/>
    <w:pitch w:val="default"/>
    <w:sig w:usb0="00000000" w:usb1="00000000" w:usb2="00000000" w:usb3="00000000" w:csb0="00000001" w:csb1="00000000"/>
  </w:font>
  <w:font w:name=".VnTime">
    <w:altName w:val="Courier New"/>
    <w:charset w:val="00"/>
    <w:family w:val="swiss"/>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133B" w14:textId="77777777" w:rsidR="00B85DC5" w:rsidRDefault="000603CE">
    <w:pPr>
      <w:pStyle w:val="Footer"/>
      <w:jc w:val="center"/>
    </w:pPr>
    <w:r>
      <w:fldChar w:fldCharType="begin"/>
    </w:r>
    <w:r>
      <w:instrText xml:space="preserve"> PAGE   \* MERGEFORMAT </w:instrText>
    </w:r>
    <w:r>
      <w:fldChar w:fldCharType="separate"/>
    </w:r>
    <w:r>
      <w:t>6</w:t>
    </w:r>
    <w:r>
      <w:fldChar w:fldCharType="end"/>
    </w:r>
  </w:p>
  <w:p w14:paraId="622BC7DA" w14:textId="77777777" w:rsidR="00B85DC5" w:rsidRDefault="00B85DC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FA7A31" w14:textId="77777777" w:rsidR="006D62D4" w:rsidRDefault="006D62D4">
      <w:pPr>
        <w:spacing w:line="240" w:lineRule="auto"/>
      </w:pPr>
      <w:r>
        <w:separator/>
      </w:r>
    </w:p>
  </w:footnote>
  <w:footnote w:type="continuationSeparator" w:id="0">
    <w:p w14:paraId="200D0CCE" w14:textId="77777777" w:rsidR="006D62D4" w:rsidRDefault="006D62D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BBEFE2" w14:textId="77777777" w:rsidR="00B85DC5" w:rsidRDefault="00B85DC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EC1BD6C"/>
    <w:multiLevelType w:val="multilevel"/>
    <w:tmpl w:val="8EC1BD6C"/>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 w15:restartNumberingAfterBreak="0">
    <w:nsid w:val="CFA1837D"/>
    <w:multiLevelType w:val="singleLevel"/>
    <w:tmpl w:val="CFA1837D"/>
    <w:lvl w:ilvl="0">
      <w:start w:val="1"/>
      <w:numFmt w:val="decimal"/>
      <w:suff w:val="nothing"/>
      <w:lvlText w:val="%1-"/>
      <w:lvlJc w:val="left"/>
    </w:lvl>
  </w:abstractNum>
  <w:abstractNum w:abstractNumId="2" w15:restartNumberingAfterBreak="0">
    <w:nsid w:val="2E5D71DE"/>
    <w:multiLevelType w:val="multilevel"/>
    <w:tmpl w:val="38404FCE"/>
    <w:lvl w:ilvl="0">
      <w:start w:val="1"/>
      <w:numFmt w:val="decimal"/>
      <w:lvlText w:val="%1."/>
      <w:lvlJc w:val="left"/>
      <w:pPr>
        <w:ind w:left="360" w:hanging="360"/>
      </w:pPr>
      <w:rPr>
        <w:rFonts w:ascii="Times New Roman" w:eastAsia="Times New Roman" w:hAnsi="Times New Roman" w:cs="Times New Roman"/>
        <w:sz w:val="26"/>
        <w:szCs w:val="2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9"/>
  <w:defaultTabStop w:val="720"/>
  <w:drawingGridHorizontalSpacing w:val="13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030F"/>
    <w:rsid w:val="00015CAD"/>
    <w:rsid w:val="000603CE"/>
    <w:rsid w:val="0006144D"/>
    <w:rsid w:val="00074133"/>
    <w:rsid w:val="0008301B"/>
    <w:rsid w:val="000B0289"/>
    <w:rsid w:val="00100C0C"/>
    <w:rsid w:val="0012123A"/>
    <w:rsid w:val="00151A78"/>
    <w:rsid w:val="00160185"/>
    <w:rsid w:val="00163898"/>
    <w:rsid w:val="00176C17"/>
    <w:rsid w:val="001A02FF"/>
    <w:rsid w:val="001A151A"/>
    <w:rsid w:val="001B1030"/>
    <w:rsid w:val="001C04CA"/>
    <w:rsid w:val="001C46FF"/>
    <w:rsid w:val="001D5C25"/>
    <w:rsid w:val="001F7485"/>
    <w:rsid w:val="0021067C"/>
    <w:rsid w:val="00214E0C"/>
    <w:rsid w:val="00221A1A"/>
    <w:rsid w:val="002227FC"/>
    <w:rsid w:val="002246D2"/>
    <w:rsid w:val="002407D1"/>
    <w:rsid w:val="00256DA7"/>
    <w:rsid w:val="0027504F"/>
    <w:rsid w:val="002A0DC3"/>
    <w:rsid w:val="002A72D7"/>
    <w:rsid w:val="002C6D0A"/>
    <w:rsid w:val="002C74D1"/>
    <w:rsid w:val="002D1FB6"/>
    <w:rsid w:val="002E6BE7"/>
    <w:rsid w:val="003025DC"/>
    <w:rsid w:val="00377374"/>
    <w:rsid w:val="00386425"/>
    <w:rsid w:val="00391B70"/>
    <w:rsid w:val="003F3367"/>
    <w:rsid w:val="00420B1B"/>
    <w:rsid w:val="00421DD4"/>
    <w:rsid w:val="00423BC8"/>
    <w:rsid w:val="00424E13"/>
    <w:rsid w:val="00427774"/>
    <w:rsid w:val="004322E3"/>
    <w:rsid w:val="00433F2E"/>
    <w:rsid w:val="00442AE9"/>
    <w:rsid w:val="00473AF0"/>
    <w:rsid w:val="00481236"/>
    <w:rsid w:val="004906C3"/>
    <w:rsid w:val="004B0A72"/>
    <w:rsid w:val="004C1A70"/>
    <w:rsid w:val="00500F59"/>
    <w:rsid w:val="00501990"/>
    <w:rsid w:val="005179AA"/>
    <w:rsid w:val="00524334"/>
    <w:rsid w:val="00564FE2"/>
    <w:rsid w:val="005E0DAD"/>
    <w:rsid w:val="005E516B"/>
    <w:rsid w:val="00605836"/>
    <w:rsid w:val="00611D60"/>
    <w:rsid w:val="0061717A"/>
    <w:rsid w:val="00627FCB"/>
    <w:rsid w:val="00693351"/>
    <w:rsid w:val="006A62EF"/>
    <w:rsid w:val="006B1D4A"/>
    <w:rsid w:val="006D62D4"/>
    <w:rsid w:val="006F0AF2"/>
    <w:rsid w:val="006F459A"/>
    <w:rsid w:val="00700F40"/>
    <w:rsid w:val="00702F2A"/>
    <w:rsid w:val="007377B2"/>
    <w:rsid w:val="00745818"/>
    <w:rsid w:val="00745E8E"/>
    <w:rsid w:val="00780CAA"/>
    <w:rsid w:val="007951C9"/>
    <w:rsid w:val="00813587"/>
    <w:rsid w:val="0083599F"/>
    <w:rsid w:val="008535F2"/>
    <w:rsid w:val="00872369"/>
    <w:rsid w:val="008A2105"/>
    <w:rsid w:val="008E0BF9"/>
    <w:rsid w:val="008E0E7C"/>
    <w:rsid w:val="008E6C28"/>
    <w:rsid w:val="008F6B6D"/>
    <w:rsid w:val="00910116"/>
    <w:rsid w:val="0093606D"/>
    <w:rsid w:val="00964A84"/>
    <w:rsid w:val="00995B11"/>
    <w:rsid w:val="009E7060"/>
    <w:rsid w:val="00A132BB"/>
    <w:rsid w:val="00A27EAF"/>
    <w:rsid w:val="00A625B7"/>
    <w:rsid w:val="00AA6EDA"/>
    <w:rsid w:val="00AB5C0E"/>
    <w:rsid w:val="00AB6C05"/>
    <w:rsid w:val="00B85DC5"/>
    <w:rsid w:val="00BA030F"/>
    <w:rsid w:val="00BA427E"/>
    <w:rsid w:val="00BC277C"/>
    <w:rsid w:val="00C01534"/>
    <w:rsid w:val="00C342F7"/>
    <w:rsid w:val="00C46AB8"/>
    <w:rsid w:val="00C5359F"/>
    <w:rsid w:val="00C64D5C"/>
    <w:rsid w:val="00C8707A"/>
    <w:rsid w:val="00C93688"/>
    <w:rsid w:val="00CF4AF5"/>
    <w:rsid w:val="00D0762B"/>
    <w:rsid w:val="00D20C69"/>
    <w:rsid w:val="00D517CF"/>
    <w:rsid w:val="00D54502"/>
    <w:rsid w:val="00D56ABC"/>
    <w:rsid w:val="00D63DEA"/>
    <w:rsid w:val="00D64292"/>
    <w:rsid w:val="00D668F3"/>
    <w:rsid w:val="00D85E27"/>
    <w:rsid w:val="00DA1E02"/>
    <w:rsid w:val="00DC1208"/>
    <w:rsid w:val="00DD6560"/>
    <w:rsid w:val="00E00FFE"/>
    <w:rsid w:val="00E20CF2"/>
    <w:rsid w:val="00E248BA"/>
    <w:rsid w:val="00E33A1A"/>
    <w:rsid w:val="00E800CB"/>
    <w:rsid w:val="00EA1742"/>
    <w:rsid w:val="00EE1AB9"/>
    <w:rsid w:val="00F07DDF"/>
    <w:rsid w:val="00F7077B"/>
    <w:rsid w:val="00F80BD6"/>
    <w:rsid w:val="00FC34AE"/>
    <w:rsid w:val="21016465"/>
    <w:rsid w:val="2A0C2DE4"/>
    <w:rsid w:val="31B674C2"/>
    <w:rsid w:val="369B2DE7"/>
    <w:rsid w:val="493C79D8"/>
    <w:rsid w:val="61F61E8D"/>
    <w:rsid w:val="62F42BA2"/>
    <w:rsid w:val="7D0D0CAF"/>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037EA191"/>
  <w15:docId w15:val="{DF174BFD-6937-481A-8413-EF1FD18A51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pPr>
        <w:spacing w:line="36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Calibri"/>
      <w:sz w:val="26"/>
      <w:szCs w:val="22"/>
    </w:rPr>
  </w:style>
  <w:style w:type="paragraph" w:styleId="Heading1">
    <w:name w:val="heading 1"/>
    <w:basedOn w:val="Normal"/>
    <w:next w:val="Normal"/>
    <w:link w:val="Heading1Char"/>
    <w:uiPriority w:val="9"/>
    <w:qFormat/>
    <w:pPr>
      <w:keepNext/>
      <w:spacing w:before="240" w:after="60"/>
      <w:outlineLvl w:val="0"/>
    </w:pPr>
    <w:rPr>
      <w:rFonts w:eastAsia="Times New Roman"/>
      <w:b/>
      <w:bCs/>
      <w:kern w:val="32"/>
      <w:sz w:val="32"/>
      <w:szCs w:val="32"/>
    </w:rPr>
  </w:style>
  <w:style w:type="paragraph" w:styleId="Heading2">
    <w:name w:val="heading 2"/>
    <w:basedOn w:val="Normal"/>
    <w:next w:val="Normal"/>
    <w:link w:val="Heading2Char"/>
    <w:uiPriority w:val="9"/>
    <w:qFormat/>
    <w:pPr>
      <w:keepNext/>
      <w:spacing w:before="240" w:after="120"/>
      <w:ind w:firstLine="720"/>
      <w:outlineLvl w:val="1"/>
    </w:pPr>
    <w:rPr>
      <w:rFonts w:eastAsia="Times New Roman"/>
      <w:b/>
      <w:bCs/>
      <w:i/>
      <w:iCs/>
      <w:sz w:val="28"/>
      <w:szCs w:val="28"/>
    </w:rPr>
  </w:style>
  <w:style w:type="paragraph" w:styleId="Heading4">
    <w:name w:val="heading 4"/>
    <w:basedOn w:val="Normal"/>
    <w:next w:val="Normal"/>
    <w:link w:val="Heading4Char"/>
    <w:qFormat/>
    <w:pPr>
      <w:keepNext/>
      <w:tabs>
        <w:tab w:val="left" w:pos="720"/>
      </w:tabs>
      <w:spacing w:line="240" w:lineRule="auto"/>
      <w:jc w:val="center"/>
      <w:outlineLvl w:val="3"/>
    </w:pPr>
    <w:rPr>
      <w:rFonts w:ascii=".VnTimeH" w:eastAsia="Times New Roman" w:hAnsi=".VnTimeH"/>
      <w:sz w:val="32"/>
      <w:szCs w:val="20"/>
    </w:rPr>
  </w:style>
  <w:style w:type="paragraph" w:styleId="Heading5">
    <w:name w:val="heading 5"/>
    <w:basedOn w:val="Normal"/>
    <w:next w:val="Normal"/>
    <w:link w:val="Heading5Char"/>
    <w:qFormat/>
    <w:pPr>
      <w:keepNext/>
      <w:tabs>
        <w:tab w:val="left" w:pos="720"/>
      </w:tabs>
      <w:spacing w:line="240" w:lineRule="auto"/>
      <w:jc w:val="center"/>
      <w:outlineLvl w:val="4"/>
    </w:pPr>
    <w:rPr>
      <w:rFonts w:ascii=".VnTime" w:eastAsia="Times New Roman" w:hAnsi=".VnTime"/>
      <w:b/>
      <w:sz w:val="2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line="240" w:lineRule="auto"/>
    </w:pPr>
    <w:rPr>
      <w:rFonts w:ascii="Tahoma" w:hAnsi="Tahoma" w:cs="Tahoma"/>
      <w:sz w:val="16"/>
      <w:szCs w:val="16"/>
    </w:rPr>
  </w:style>
  <w:style w:type="paragraph" w:styleId="BodyText3">
    <w:name w:val="Body Text 3"/>
    <w:basedOn w:val="Normal"/>
    <w:link w:val="BodyText3Char"/>
    <w:qFormat/>
    <w:pPr>
      <w:tabs>
        <w:tab w:val="left" w:pos="720"/>
      </w:tabs>
      <w:spacing w:line="240" w:lineRule="auto"/>
      <w:jc w:val="both"/>
    </w:pPr>
    <w:rPr>
      <w:rFonts w:ascii=".VnTime" w:eastAsia="Times New Roman" w:hAnsi=".VnTime"/>
      <w:i/>
      <w:sz w:val="22"/>
      <w:szCs w:val="20"/>
    </w:rPr>
  </w:style>
  <w:style w:type="character" w:styleId="Emphasis">
    <w:name w:val="Emphasis"/>
    <w:basedOn w:val="DefaultParagraphFont"/>
    <w:uiPriority w:val="20"/>
    <w:qFormat/>
    <w:rPr>
      <w:i/>
      <w:iCs/>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character" w:styleId="Hyperlink">
    <w:name w:val="Hyperlink"/>
    <w:uiPriority w:val="99"/>
    <w:unhideWhenUsed/>
    <w:qFormat/>
    <w:rPr>
      <w:color w:val="1112A0"/>
      <w:sz w:val="11"/>
      <w:szCs w:val="11"/>
      <w:u w:val="none"/>
    </w:rPr>
  </w:style>
  <w:style w:type="paragraph" w:styleId="NormalWeb">
    <w:name w:val="Normal (Web)"/>
    <w:basedOn w:val="Normal"/>
    <w:uiPriority w:val="99"/>
    <w:unhideWhenUsed/>
    <w:qFormat/>
    <w:pPr>
      <w:spacing w:before="100" w:beforeAutospacing="1" w:after="100" w:afterAutospacing="1" w:line="240" w:lineRule="auto"/>
    </w:pPr>
    <w:rPr>
      <w:rFonts w:eastAsia="Times New Roman"/>
      <w:sz w:val="24"/>
      <w:szCs w:val="24"/>
    </w:rPr>
  </w:style>
  <w:style w:type="character" w:styleId="Strong">
    <w:name w:val="Strong"/>
    <w:uiPriority w:val="22"/>
    <w:qFormat/>
    <w:rPr>
      <w:b/>
      <w:bCs/>
    </w:rPr>
  </w:style>
  <w:style w:type="paragraph" w:styleId="TOC1">
    <w:name w:val="toc 1"/>
    <w:basedOn w:val="Normal"/>
    <w:next w:val="Normal"/>
    <w:uiPriority w:val="39"/>
    <w:unhideWhenUsed/>
    <w:qFormat/>
    <w:rPr>
      <w:sz w:val="28"/>
    </w:rPr>
  </w:style>
  <w:style w:type="paragraph" w:styleId="TOC2">
    <w:name w:val="toc 2"/>
    <w:basedOn w:val="Normal"/>
    <w:next w:val="Normal"/>
    <w:uiPriority w:val="39"/>
    <w:unhideWhenUsed/>
    <w:qFormat/>
    <w:pPr>
      <w:ind w:left="260"/>
    </w:pPr>
    <w:rPr>
      <w:sz w:val="28"/>
    </w:rPr>
  </w:style>
  <w:style w:type="character" w:customStyle="1" w:styleId="Heading1Char">
    <w:name w:val="Heading 1 Char"/>
    <w:link w:val="Heading1"/>
    <w:uiPriority w:val="9"/>
    <w:qFormat/>
    <w:rPr>
      <w:rFonts w:eastAsia="Times New Roman"/>
      <w:b/>
      <w:bCs/>
      <w:kern w:val="32"/>
      <w:sz w:val="32"/>
      <w:szCs w:val="32"/>
    </w:rPr>
  </w:style>
  <w:style w:type="character" w:customStyle="1" w:styleId="Heading2Char">
    <w:name w:val="Heading 2 Char"/>
    <w:link w:val="Heading2"/>
    <w:uiPriority w:val="9"/>
    <w:qFormat/>
    <w:rPr>
      <w:rFonts w:eastAsia="Times New Roman"/>
      <w:b/>
      <w:bCs/>
      <w:i/>
      <w:iCs/>
      <w:sz w:val="28"/>
      <w:szCs w:val="28"/>
    </w:rPr>
  </w:style>
  <w:style w:type="character" w:customStyle="1" w:styleId="Heading4Char">
    <w:name w:val="Heading 4 Char"/>
    <w:link w:val="Heading4"/>
    <w:qFormat/>
    <w:rPr>
      <w:rFonts w:ascii=".VnTimeH" w:eastAsia="Times New Roman" w:hAnsi=".VnTimeH"/>
      <w:sz w:val="32"/>
    </w:rPr>
  </w:style>
  <w:style w:type="character" w:customStyle="1" w:styleId="Heading5Char">
    <w:name w:val="Heading 5 Char"/>
    <w:link w:val="Heading5"/>
    <w:qFormat/>
    <w:rPr>
      <w:rFonts w:ascii=".VnTime" w:eastAsia="Times New Roman" w:hAnsi=".VnTime"/>
      <w:b/>
      <w:sz w:val="28"/>
    </w:rPr>
  </w:style>
  <w:style w:type="character" w:customStyle="1" w:styleId="articleseparator1">
    <w:name w:val="article_separator1"/>
    <w:qFormat/>
  </w:style>
  <w:style w:type="character" w:customStyle="1" w:styleId="style601">
    <w:name w:val="style601"/>
    <w:qFormat/>
    <w:rPr>
      <w:rFonts w:ascii="Arial" w:hAnsi="Arial" w:cs="Arial" w:hint="default"/>
      <w:color w:val="000066"/>
      <w:sz w:val="9"/>
      <w:szCs w:val="9"/>
    </w:rPr>
  </w:style>
  <w:style w:type="character" w:customStyle="1" w:styleId="BalloonTextChar">
    <w:name w:val="Balloon Text Char"/>
    <w:link w:val="BalloonText"/>
    <w:uiPriority w:val="99"/>
    <w:semiHidden/>
    <w:qFormat/>
    <w:rPr>
      <w:rFonts w:ascii="Tahoma" w:hAnsi="Tahoma" w:cs="Tahoma"/>
      <w:sz w:val="16"/>
      <w:szCs w:val="16"/>
    </w:rPr>
  </w:style>
  <w:style w:type="character" w:customStyle="1" w:styleId="HeaderChar">
    <w:name w:val="Header Char"/>
    <w:link w:val="Header"/>
    <w:uiPriority w:val="99"/>
    <w:qFormat/>
    <w:rPr>
      <w:sz w:val="26"/>
      <w:szCs w:val="22"/>
    </w:rPr>
  </w:style>
  <w:style w:type="character" w:customStyle="1" w:styleId="FooterChar">
    <w:name w:val="Footer Char"/>
    <w:link w:val="Footer"/>
    <w:uiPriority w:val="99"/>
    <w:qFormat/>
    <w:rPr>
      <w:sz w:val="26"/>
      <w:szCs w:val="22"/>
    </w:rPr>
  </w:style>
  <w:style w:type="character" w:customStyle="1" w:styleId="BodyText3Char">
    <w:name w:val="Body Text 3 Char"/>
    <w:link w:val="BodyText3"/>
    <w:qFormat/>
    <w:rPr>
      <w:rFonts w:ascii=".VnTime" w:eastAsia="Times New Roman" w:hAnsi=".VnTime"/>
      <w:i/>
      <w:sz w:val="22"/>
    </w:rPr>
  </w:style>
  <w:style w:type="paragraph" w:styleId="ListParagraph">
    <w:name w:val="List Paragraph"/>
    <w:basedOn w:val="Normal"/>
    <w:uiPriority w:val="99"/>
    <w:rsid w:val="00151A7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jpe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s:customData>
</file>

<file path=customXml/itemProps1.xml><?xml version="1.0" encoding="utf-8"?>
<ds:datastoreItem xmlns:ds="http://schemas.openxmlformats.org/officeDocument/2006/customXml" ds:itemID="{FED9A3D6-508A-4C01-8A24-34EC999C39E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130</TotalTime>
  <Pages>16</Pages>
  <Words>2039</Words>
  <Characters>11626</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HUU KHA</dc:creator>
  <cp:lastModifiedBy>Lễ Phạm Cử</cp:lastModifiedBy>
  <cp:revision>19</cp:revision>
  <cp:lastPrinted>2018-01-16T03:02:00Z</cp:lastPrinted>
  <dcterms:created xsi:type="dcterms:W3CDTF">2021-07-21T07:07:00Z</dcterms:created>
  <dcterms:modified xsi:type="dcterms:W3CDTF">2021-08-04T03:16:00Z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1033-11.2.0.10200</vt:lpwstr>
  </property>
</Properties>
</file>